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0B42E" w14:textId="42F66F46" w:rsidR="00EC4DAA" w:rsidRDefault="00C92BE8" w:rsidP="4FF4E410">
      <w:pPr>
        <w:pStyle w:val="Body"/>
        <w:jc w:val="center"/>
      </w:pPr>
      <w:r>
        <w:t>Equity</w:t>
      </w:r>
      <w:r w:rsidR="1B6E028B">
        <w:t>-Focused Teaching</w:t>
      </w:r>
      <w:r w:rsidR="009F4CFD">
        <w:t xml:space="preserve">: A </w:t>
      </w:r>
      <w:r w:rsidR="009F4CFD" w:rsidRPr="4FF4E410">
        <w:rPr>
          <w:lang w:val="de-DE"/>
        </w:rPr>
        <w:t>Summer Institute</w:t>
      </w:r>
      <w:r w:rsidR="009F4CFD">
        <w:t xml:space="preserve"> on Curriculum &amp; Instruction</w:t>
      </w:r>
      <w:r>
        <w:t xml:space="preserve"> </w:t>
      </w:r>
      <w:r w:rsidR="02B23107">
        <w:t xml:space="preserve">Designed </w:t>
      </w:r>
      <w:r>
        <w:t xml:space="preserve">to Meet the Needs of </w:t>
      </w:r>
      <w:r w:rsidR="3A0B9148">
        <w:t xml:space="preserve">Our </w:t>
      </w:r>
      <w:r>
        <w:t>UH</w:t>
      </w:r>
      <w:r w:rsidR="00386BAF">
        <w:t>art</w:t>
      </w:r>
      <w:r>
        <w:t xml:space="preserve"> Students</w:t>
      </w:r>
    </w:p>
    <w:p w14:paraId="55F7D756" w14:textId="4385CC4C" w:rsidR="00EC4DAA" w:rsidRDefault="1CF05836" w:rsidP="4FF4E410">
      <w:pPr>
        <w:pStyle w:val="Body"/>
        <w:jc w:val="center"/>
      </w:pPr>
      <w:r>
        <w:t>May 15 &amp; 16, 2024</w:t>
      </w:r>
      <w:r w:rsidR="00E226D7">
        <w:t>, 9:30AM-3:30</w:t>
      </w:r>
    </w:p>
    <w:p w14:paraId="1BBF7683" w14:textId="73CE9DA3" w:rsidR="004F51E8" w:rsidRDefault="004F51E8" w:rsidP="4FF4E410">
      <w:pPr>
        <w:pStyle w:val="Body"/>
        <w:jc w:val="center"/>
      </w:pPr>
      <w:r>
        <w:t xml:space="preserve">Applications </w:t>
      </w:r>
      <w:r w:rsidRPr="000C4457">
        <w:rPr>
          <w:b/>
          <w:bCs/>
          <w:color w:val="FF0000"/>
        </w:rPr>
        <w:t xml:space="preserve">DUE: April </w:t>
      </w:r>
      <w:r w:rsidR="000C4457" w:rsidRPr="000C4457">
        <w:rPr>
          <w:b/>
          <w:bCs/>
          <w:color w:val="FF0000"/>
        </w:rPr>
        <w:t>30, 2024</w:t>
      </w:r>
    </w:p>
    <w:p w14:paraId="2931BF23" w14:textId="29B9C299" w:rsidR="00EC4DAA" w:rsidRDefault="009F4CFD" w:rsidP="602150CA">
      <w:pPr>
        <w:pStyle w:val="Heading1"/>
      </w:pPr>
      <w:r>
        <w:t>Overview</w:t>
      </w:r>
    </w:p>
    <w:p w14:paraId="30D0055B" w14:textId="4BA0D241" w:rsidR="00EC4DAA" w:rsidRDefault="009F4CFD" w:rsidP="561F30B1">
      <w:pPr>
        <w:pStyle w:val="Body"/>
      </w:pPr>
      <w:r>
        <w:t xml:space="preserve">The summer </w:t>
      </w:r>
      <w:r w:rsidR="278907C4" w:rsidRPr="4FF4E410">
        <w:rPr>
          <w:lang w:val="de-DE"/>
        </w:rPr>
        <w:t>Institute</w:t>
      </w:r>
      <w:r w:rsidRPr="4FF4E410">
        <w:rPr>
          <w:lang w:val="de-DE"/>
        </w:rPr>
        <w:t xml:space="preserve"> </w:t>
      </w:r>
      <w:r>
        <w:t xml:space="preserve">(SI) will support </w:t>
      </w:r>
      <w:r w:rsidR="3208ACF0">
        <w:t>instructors</w:t>
      </w:r>
      <w:r>
        <w:t xml:space="preserve"> interested in making significant curricular or pedagogical changes to increase equity in learning in one or more courses. This SI will engage a group of cross-disciplinary</w:t>
      </w:r>
      <w:r w:rsidR="37EB1132">
        <w:t xml:space="preserve"> colleagues</w:t>
      </w:r>
      <w:r>
        <w:t xml:space="preserve"> in exploring the concept</w:t>
      </w:r>
      <w:r w:rsidR="1CB6D08D">
        <w:t>s</w:t>
      </w:r>
      <w:r>
        <w:t xml:space="preserve"> and practices of </w:t>
      </w:r>
      <w:hyperlink r:id="rId7">
        <w:r w:rsidRPr="4FF4E410">
          <w:rPr>
            <w:rStyle w:val="Hyperlink"/>
          </w:rPr>
          <w:t>e</w:t>
        </w:r>
        <w:r w:rsidR="33C1706B" w:rsidRPr="4FF4E410">
          <w:rPr>
            <w:rStyle w:val="Hyperlink"/>
          </w:rPr>
          <w:t>quity-focused teaching</w:t>
        </w:r>
      </w:hyperlink>
      <w:r>
        <w:t xml:space="preserve"> </w:t>
      </w:r>
      <w:r w:rsidR="00B276E8">
        <w:t>and</w:t>
      </w:r>
      <w:r>
        <w:t xml:space="preserve"> developing</w:t>
      </w:r>
      <w:r w:rsidR="000426ED">
        <w:t xml:space="preserve"> </w:t>
      </w:r>
      <w:r w:rsidR="350E9056">
        <w:t xml:space="preserve">curricular and </w:t>
      </w:r>
      <w:r w:rsidR="000426ED">
        <w:t>pedagogical</w:t>
      </w:r>
      <w:r>
        <w:t xml:space="preserve"> strategies to implement in their own courses. </w:t>
      </w:r>
      <w:r w:rsidR="6E960A70">
        <w:t xml:space="preserve">We recognize that instructors are likely </w:t>
      </w:r>
      <w:r>
        <w:t xml:space="preserve">at </w:t>
      </w:r>
      <w:r w:rsidR="64E3201D">
        <w:t>various places</w:t>
      </w:r>
      <w:r>
        <w:t xml:space="preserve"> in this complex, ongoing </w:t>
      </w:r>
      <w:r w:rsidR="00567387">
        <w:t>learning,</w:t>
      </w:r>
      <w:r w:rsidR="00637740">
        <w:t xml:space="preserve"> and development </w:t>
      </w:r>
      <w:r w:rsidR="253B8028">
        <w:t>and</w:t>
      </w:r>
      <w:r w:rsidR="00637740">
        <w:t xml:space="preserve"> as such,</w:t>
      </w:r>
      <w:r w:rsidR="253B8028">
        <w:t xml:space="preserve"> are offering</w:t>
      </w:r>
      <w:r>
        <w:t xml:space="preserve"> two paths to support them</w:t>
      </w:r>
      <w:r w:rsidR="71E42648">
        <w:t xml:space="preserve">. </w:t>
      </w:r>
      <w:r>
        <w:t xml:space="preserve">One path will be facilitator-directed, focusing on course design to increase </w:t>
      </w:r>
      <w:r w:rsidR="001A4391">
        <w:t xml:space="preserve">transparency </w:t>
      </w:r>
      <w:r w:rsidR="529B5A54">
        <w:t xml:space="preserve">and </w:t>
      </w:r>
      <w:r>
        <w:t>relevance</w:t>
      </w:r>
      <w:r w:rsidR="1401113B">
        <w:t xml:space="preserve"> while focusing on removing barriers that exist in our curricula</w:t>
      </w:r>
      <w:r w:rsidR="1228114B">
        <w:t xml:space="preserve">. </w:t>
      </w:r>
      <w:hyperlink r:id="rId8">
        <w:r w:rsidRPr="4FF4E410">
          <w:rPr>
            <w:rStyle w:val="Hyperlink"/>
          </w:rPr>
          <w:t>Universal Design for Learning (UDL) principl</w:t>
        </w:r>
        <w:r w:rsidR="7E9E0872" w:rsidRPr="4FF4E410">
          <w:rPr>
            <w:rStyle w:val="Hyperlink"/>
          </w:rPr>
          <w:t>e</w:t>
        </w:r>
        <w:r w:rsidRPr="4FF4E410">
          <w:rPr>
            <w:rStyle w:val="Hyperlink"/>
          </w:rPr>
          <w:t>s</w:t>
        </w:r>
      </w:hyperlink>
      <w:r>
        <w:t xml:space="preserve"> w</w:t>
      </w:r>
      <w:r w:rsidR="0263C58A">
        <w:t>ill facilitate this work</w:t>
      </w:r>
      <w:r>
        <w:t xml:space="preserve">. </w:t>
      </w:r>
      <w:r w:rsidR="00637740">
        <w:t>The first path is intended for faculty in the beginning phases of this work</w:t>
      </w:r>
      <w:r w:rsidR="00C75F8D">
        <w:t xml:space="preserve"> or those with an interest in Universal Design for Learning principles</w:t>
      </w:r>
      <w:r w:rsidR="00637740">
        <w:t xml:space="preserve">. </w:t>
      </w:r>
      <w:r>
        <w:t>The second path will be self-directed</w:t>
      </w:r>
      <w:r w:rsidR="00637740">
        <w:t>;</w:t>
      </w:r>
      <w:r>
        <w:t xml:space="preserve"> </w:t>
      </w:r>
      <w:r w:rsidR="76279E79">
        <w:t xml:space="preserve">an advanced path </w:t>
      </w:r>
      <w:r>
        <w:t xml:space="preserve">whereby participants share their </w:t>
      </w:r>
      <w:r w:rsidR="6D69F3D1">
        <w:t xml:space="preserve">individual </w:t>
      </w:r>
      <w:r>
        <w:t xml:space="preserve">goals, identifying which </w:t>
      </w:r>
      <w:r w:rsidR="76EB6E27">
        <w:t>equity-focused</w:t>
      </w:r>
      <w:r>
        <w:t xml:space="preserve"> strategies/approaches </w:t>
      </w:r>
      <w:r w:rsidR="000426ED">
        <w:t>they</w:t>
      </w:r>
      <w:r>
        <w:t xml:space="preserve"> already use</w:t>
      </w:r>
      <w:r w:rsidR="00637740">
        <w:t>,</w:t>
      </w:r>
      <w:r>
        <w:t xml:space="preserve"> and which they would like to build next through focused time and commitment</w:t>
      </w:r>
      <w:r w:rsidR="51245DB0">
        <w:t xml:space="preserve">. </w:t>
      </w:r>
      <w:r w:rsidR="00637740">
        <w:t xml:space="preserve">The second path is intended for faculty further along in this work. </w:t>
      </w:r>
      <w:r w:rsidR="00C75F8D">
        <w:t xml:space="preserve">In recognition of </w:t>
      </w:r>
      <w:r>
        <w:t xml:space="preserve">commitment to this challenging and important work, each participant will receive a </w:t>
      </w:r>
      <w:r w:rsidR="00D13DA7">
        <w:t xml:space="preserve">$1500 </w:t>
      </w:r>
      <w:r>
        <w:t>stipend</w:t>
      </w:r>
      <w:r w:rsidR="62E14A05">
        <w:t xml:space="preserve"> for participation </w:t>
      </w:r>
      <w:r w:rsidR="159CE19C">
        <w:t xml:space="preserve">in all sessions </w:t>
      </w:r>
      <w:r w:rsidR="62E14A05">
        <w:t xml:space="preserve">and submission of </w:t>
      </w:r>
      <w:r w:rsidR="00D13DA7">
        <w:t>teaching</w:t>
      </w:r>
      <w:r w:rsidR="00CD3B4E">
        <w:t xml:space="preserve"> artifacts</w:t>
      </w:r>
      <w:r w:rsidR="00D13DA7">
        <w:t xml:space="preserve"> described below</w:t>
      </w:r>
      <w:r w:rsidR="62E14A05">
        <w:t>.</w:t>
      </w:r>
      <w:r w:rsidR="00D13DA7">
        <w:t xml:space="preserve"> The first half of the stipend will be </w:t>
      </w:r>
      <w:r w:rsidR="001F1DB8">
        <w:t xml:space="preserve">distributed by June 30, 2024. The second half will be distributed upon completion and submission of teaching artifacts. </w:t>
      </w:r>
    </w:p>
    <w:p w14:paraId="48EBDFA3" w14:textId="779DC2A2" w:rsidR="009F4CFD" w:rsidRDefault="009F4CFD" w:rsidP="602150CA">
      <w:pPr>
        <w:pStyle w:val="Heading1"/>
      </w:pPr>
      <w:r>
        <w:t>Participant Outcomes:</w:t>
      </w:r>
    </w:p>
    <w:p w14:paraId="10A133A9" w14:textId="6C303F6A" w:rsidR="00B276E8" w:rsidRPr="00B276E8" w:rsidRDefault="0021577C" w:rsidP="00B276E8">
      <w:pPr>
        <w:pStyle w:val="Body"/>
      </w:pPr>
      <w:r>
        <w:t>Participants will:</w:t>
      </w:r>
    </w:p>
    <w:p w14:paraId="0526F7A0" w14:textId="00950EB4" w:rsidR="00EC4DAA" w:rsidRDefault="009F4CFD">
      <w:pPr>
        <w:pStyle w:val="Body"/>
        <w:numPr>
          <w:ilvl w:val="0"/>
          <w:numId w:val="1"/>
        </w:numPr>
      </w:pPr>
      <w:r>
        <w:t xml:space="preserve">Increase awareness and understanding of the concept and practices of </w:t>
      </w:r>
      <w:r w:rsidR="152E27A7">
        <w:t>equity-focused teaching</w:t>
      </w:r>
      <w:r>
        <w:t xml:space="preserve"> through different lenses </w:t>
      </w:r>
      <w:r w:rsidR="00F80564">
        <w:t xml:space="preserve">(UDL </w:t>
      </w:r>
      <w:r w:rsidR="423E715A">
        <w:t xml:space="preserve">and </w:t>
      </w:r>
      <w:r w:rsidR="73C56073">
        <w:t>others</w:t>
      </w:r>
      <w:r w:rsidR="00F80564">
        <w:t xml:space="preserve">) </w:t>
      </w:r>
      <w:r>
        <w:t xml:space="preserve">and </w:t>
      </w:r>
      <w:r w:rsidR="00F80564">
        <w:t>the</w:t>
      </w:r>
      <w:r>
        <w:t xml:space="preserve"> relevance and benefits for student learning and </w:t>
      </w:r>
      <w:r w:rsidR="0033693C">
        <w:t>success.</w:t>
      </w:r>
    </w:p>
    <w:p w14:paraId="42F66F7F" w14:textId="2D18CF00" w:rsidR="00EC4DAA" w:rsidRDefault="009F4CFD" w:rsidP="602150CA">
      <w:pPr>
        <w:pStyle w:val="Body"/>
        <w:numPr>
          <w:ilvl w:val="0"/>
          <w:numId w:val="1"/>
        </w:numPr>
      </w:pPr>
      <w:r>
        <w:t xml:space="preserve">Enhance skills and confidence in critically examining and revising curricula </w:t>
      </w:r>
      <w:r w:rsidR="14313175">
        <w:t>considering</w:t>
      </w:r>
      <w:r>
        <w:t xml:space="preserve"> the diversity, needs, and interests of </w:t>
      </w:r>
      <w:r w:rsidR="33CE7E0C">
        <w:t xml:space="preserve">our </w:t>
      </w:r>
      <w:r>
        <w:t xml:space="preserve">UHart </w:t>
      </w:r>
      <w:r w:rsidR="0033693C">
        <w:t>students.</w:t>
      </w:r>
      <w:r>
        <w:t xml:space="preserve"> </w:t>
      </w:r>
    </w:p>
    <w:p w14:paraId="032021B9" w14:textId="74EA46D7" w:rsidR="00EC4DAA" w:rsidRDefault="009F4CFD">
      <w:pPr>
        <w:pStyle w:val="Body"/>
        <w:numPr>
          <w:ilvl w:val="0"/>
          <w:numId w:val="1"/>
        </w:numPr>
      </w:pPr>
      <w:r>
        <w:t xml:space="preserve">Foster a supportive and collaborative community of practice where they exchange ideas, resources, and experiences on </w:t>
      </w:r>
      <w:r w:rsidR="00F84E2F">
        <w:t xml:space="preserve">equity-focused </w:t>
      </w:r>
      <w:r w:rsidR="0033693C">
        <w:t>teaching.</w:t>
      </w:r>
    </w:p>
    <w:p w14:paraId="477F5D8A" w14:textId="4AFC823A" w:rsidR="00F80564" w:rsidRDefault="009F4CFD" w:rsidP="000B7AA9">
      <w:pPr>
        <w:pStyle w:val="Body"/>
        <w:numPr>
          <w:ilvl w:val="0"/>
          <w:numId w:val="1"/>
        </w:numPr>
      </w:pPr>
      <w:r>
        <w:t>Contribute to the university</w:t>
      </w:r>
      <w:r>
        <w:rPr>
          <w:rtl/>
        </w:rPr>
        <w:t>’</w:t>
      </w:r>
      <w:r>
        <w:t>s mission of promoting academic excellence, social justice, and global citizenship through inclusive and transformative education.</w:t>
      </w:r>
    </w:p>
    <w:p w14:paraId="0B2A3943" w14:textId="72FB4A37" w:rsidR="00EC4DAA" w:rsidRDefault="009F4CFD" w:rsidP="602150CA">
      <w:pPr>
        <w:pStyle w:val="Heading1"/>
      </w:pPr>
      <w:r>
        <w:t>Participant Paths</w:t>
      </w:r>
      <w:r w:rsidR="007C0C18">
        <w:t>: 2 Options</w:t>
      </w:r>
    </w:p>
    <w:p w14:paraId="1F18F80D" w14:textId="1A957B5C" w:rsidR="00D67772" w:rsidRDefault="00D67772" w:rsidP="000426ED">
      <w:pPr>
        <w:pStyle w:val="Body"/>
        <w:numPr>
          <w:ilvl w:val="0"/>
          <w:numId w:val="3"/>
        </w:numPr>
      </w:pPr>
      <w:r>
        <w:t>Universal Design for L</w:t>
      </w:r>
      <w:r w:rsidR="6E45AA9B">
        <w:t xml:space="preserve">earning: </w:t>
      </w:r>
      <w:r w:rsidR="009F4CFD">
        <w:t xml:space="preserve">This path will be facilitated </w:t>
      </w:r>
      <w:r w:rsidR="00BB6BF7">
        <w:t xml:space="preserve">the CTEI Director </w:t>
      </w:r>
      <w:r w:rsidR="009F4CFD">
        <w:t xml:space="preserve">and focus on increasing transparency </w:t>
      </w:r>
      <w:r>
        <w:t>and a</w:t>
      </w:r>
      <w:r w:rsidR="009F4CFD">
        <w:t xml:space="preserve">pplying Universal Design for Learning (UDL) principles to </w:t>
      </w:r>
      <w:r w:rsidR="006C714F">
        <w:t xml:space="preserve">the </w:t>
      </w:r>
      <w:r w:rsidR="009F4CFD">
        <w:t>redesign of assignments, materials, and assessments</w:t>
      </w:r>
      <w:r w:rsidR="00A410AF">
        <w:t>.</w:t>
      </w:r>
      <w:r w:rsidR="00437A4E">
        <w:t xml:space="preserve"> </w:t>
      </w:r>
      <w:r w:rsidR="006C714F">
        <w:t>UDL</w:t>
      </w:r>
      <w:r>
        <w:t xml:space="preserve"> is a framework that promotes inclusive pedagogy by ensuring that all students, regardless of their diverse needs and backgrounds, can access and engage with learning effectively. </w:t>
      </w:r>
    </w:p>
    <w:p w14:paraId="63C6BD51" w14:textId="3ECA2B00" w:rsidR="00EC4DAA" w:rsidRDefault="009F4CFD" w:rsidP="183D184F">
      <w:pPr>
        <w:pStyle w:val="Body"/>
        <w:numPr>
          <w:ilvl w:val="0"/>
          <w:numId w:val="3"/>
        </w:numPr>
        <w:spacing w:line="259" w:lineRule="auto"/>
        <w:rPr>
          <w:color w:val="000000" w:themeColor="text1"/>
        </w:rPr>
      </w:pPr>
      <w:r>
        <w:t>Self-guided</w:t>
      </w:r>
      <w:r w:rsidR="00501499">
        <w:t>,</w:t>
      </w:r>
      <w:r>
        <w:t xml:space="preserve"> </w:t>
      </w:r>
      <w:r w:rsidR="44A0CE4F">
        <w:t>Equity-focused</w:t>
      </w:r>
      <w:r w:rsidR="00501499">
        <w:t xml:space="preserve"> </w:t>
      </w:r>
      <w:r w:rsidR="06780EA7">
        <w:t>Teaching</w:t>
      </w:r>
      <w:r w:rsidR="00501499">
        <w:t xml:space="preserve">: </w:t>
      </w:r>
      <w:r>
        <w:t>Some faculty/teaching staff have taken steps to increase belonging</w:t>
      </w:r>
      <w:r w:rsidR="7BB18328">
        <w:t xml:space="preserve"> and inclusivity</w:t>
      </w:r>
      <w:r>
        <w:t xml:space="preserve"> by adjusting structures or providing more representative examples to help students see themselves in the materials being used. Others have focused on inclusive pedagogies</w:t>
      </w:r>
      <w:r w:rsidR="7659BC41">
        <w:t xml:space="preserve">. </w:t>
      </w:r>
      <w:r>
        <w:t xml:space="preserve">These individuals </w:t>
      </w:r>
      <w:r w:rsidR="768DF030">
        <w:t xml:space="preserve">will </w:t>
      </w:r>
      <w:r>
        <w:t>share what they have done already</w:t>
      </w:r>
      <w:r w:rsidR="695D5169">
        <w:t xml:space="preserve"> and </w:t>
      </w:r>
      <w:r>
        <w:t xml:space="preserve">set </w:t>
      </w:r>
      <w:r w:rsidR="4FE8950F">
        <w:t>new g</w:t>
      </w:r>
      <w:r>
        <w:t xml:space="preserve">oals </w:t>
      </w:r>
      <w:r w:rsidR="4D6F3CDA">
        <w:t>that</w:t>
      </w:r>
      <w:r>
        <w:t xml:space="preserve"> further their </w:t>
      </w:r>
      <w:r w:rsidR="192CDCCD">
        <w:t>work</w:t>
      </w:r>
      <w:r w:rsidR="197DFF3C">
        <w:t>.</w:t>
      </w:r>
      <w:r w:rsidR="192CDCCD">
        <w:t xml:space="preserve"> </w:t>
      </w:r>
      <w:r w:rsidR="2F3B07A8">
        <w:t xml:space="preserve">This path will focus on </w:t>
      </w:r>
      <w:r>
        <w:t>support</w:t>
      </w:r>
      <w:r w:rsidR="0FF21DD2">
        <w:t>ing</w:t>
      </w:r>
      <w:r>
        <w:t xml:space="preserve"> student</w:t>
      </w:r>
      <w:r w:rsidR="754BF955">
        <w:t xml:space="preserve"> learning</w:t>
      </w:r>
      <w:r>
        <w:t xml:space="preserve"> through </w:t>
      </w:r>
      <w:r w:rsidR="000426ED">
        <w:t>the inclusion of</w:t>
      </w:r>
      <w:r>
        <w:t xml:space="preserve"> </w:t>
      </w:r>
      <w:r>
        <w:lastRenderedPageBreak/>
        <w:t>additional strategies</w:t>
      </w:r>
      <w:r w:rsidR="55CE2030">
        <w:t xml:space="preserve">/content </w:t>
      </w:r>
      <w:r>
        <w:t>(</w:t>
      </w:r>
      <w:r w:rsidR="383E1AB6">
        <w:t>e.g.,</w:t>
      </w:r>
      <w:r w:rsidR="5D5798C7">
        <w:t xml:space="preserve"> anti-racist; indigenous ways of knowing</w:t>
      </w:r>
      <w:r w:rsidR="4FC091D3">
        <w:t xml:space="preserve"> to </w:t>
      </w:r>
      <w:r>
        <w:t>name only a couple</w:t>
      </w:r>
      <w:r w:rsidR="52A5FB0A">
        <w:t>,</w:t>
      </w:r>
      <w:r w:rsidR="000426ED">
        <w:t xml:space="preserve"> </w:t>
      </w:r>
      <w:r w:rsidR="358993FD">
        <w:t xml:space="preserve">sample </w:t>
      </w:r>
      <w:r w:rsidR="2DD87915">
        <w:t>options</w:t>
      </w:r>
      <w:r w:rsidR="0038615A">
        <w:t>)</w:t>
      </w:r>
      <w:r w:rsidR="009E1F53">
        <w:t>.</w:t>
      </w:r>
    </w:p>
    <w:p w14:paraId="5A59C98E" w14:textId="77777777" w:rsidR="00EC4DAA" w:rsidRDefault="009F4CFD" w:rsidP="602150CA">
      <w:pPr>
        <w:pStyle w:val="Heading1"/>
      </w:pPr>
      <w:r>
        <w:t>Structure of the Summer Institute (SI)</w:t>
      </w:r>
    </w:p>
    <w:p w14:paraId="41963376" w14:textId="18050895" w:rsidR="00EC4DAA" w:rsidRDefault="009F4CFD" w:rsidP="602150CA">
      <w:pPr>
        <w:pStyle w:val="Body"/>
      </w:pPr>
      <w:r w:rsidRPr="183D184F">
        <w:rPr>
          <w:b/>
          <w:bCs/>
        </w:rPr>
        <w:t xml:space="preserve">A two-day workshop </w:t>
      </w:r>
      <w:r w:rsidR="75F11A86" w:rsidRPr="183D184F">
        <w:rPr>
          <w:b/>
          <w:bCs/>
        </w:rPr>
        <w:t xml:space="preserve">May 15 and 16, </w:t>
      </w:r>
      <w:r w:rsidR="46E13286" w:rsidRPr="183D184F">
        <w:rPr>
          <w:b/>
          <w:bCs/>
        </w:rPr>
        <w:t xml:space="preserve">2024, </w:t>
      </w:r>
      <w:r w:rsidR="46E13286" w:rsidRPr="00FF6CFC">
        <w:t>just</w:t>
      </w:r>
      <w:r>
        <w:t xml:space="preserve"> following Commencement, will include</w:t>
      </w:r>
      <w:r w:rsidR="00C567FF">
        <w:t xml:space="preserve"> </w:t>
      </w:r>
      <w:r w:rsidR="00A036AE">
        <w:t xml:space="preserve">2 virtual speakers and activities to apply the learning from those speakers. </w:t>
      </w:r>
      <w:r w:rsidR="00A91805">
        <w:t>On day one,</w:t>
      </w:r>
      <w:r w:rsidR="008B0CD7">
        <w:t xml:space="preserve"> Allison Posey</w:t>
      </w:r>
      <w:r w:rsidR="00FF6CFC">
        <w:t xml:space="preserve">, </w:t>
      </w:r>
      <w:r>
        <w:t xml:space="preserve">an expert </w:t>
      </w:r>
      <w:r w:rsidR="008B0CD7">
        <w:t xml:space="preserve">on </w:t>
      </w:r>
      <w:r w:rsidR="006C714F">
        <w:t>UDL</w:t>
      </w:r>
      <w:r w:rsidR="00A91805">
        <w:t>,</w:t>
      </w:r>
      <w:r w:rsidR="00AE453D">
        <w:t xml:space="preserve"> </w:t>
      </w:r>
      <w:r>
        <w:t xml:space="preserve">will introduce the theoretical and </w:t>
      </w:r>
      <w:r w:rsidR="000426ED">
        <w:t>practical benefits of UDL principles</w:t>
      </w:r>
      <w:r>
        <w:t>, sharing examples and best practices</w:t>
      </w:r>
      <w:r w:rsidR="14F410A5">
        <w:t>.</w:t>
      </w:r>
      <w:r w:rsidR="28945EB2">
        <w:t xml:space="preserve"> </w:t>
      </w:r>
      <w:r w:rsidR="00FF6CFC">
        <w:t xml:space="preserve">On day 2, Dr. Tracie Addy will present and </w:t>
      </w:r>
      <w:r w:rsidR="00A91805">
        <w:t xml:space="preserve">engage </w:t>
      </w:r>
      <w:r w:rsidR="00FF6CFC">
        <w:t>participants in conversation to build on their previous efforts developing equity-focused teaching practices</w:t>
      </w:r>
      <w:r w:rsidR="00A91805">
        <w:t>.</w:t>
      </w:r>
      <w:r w:rsidR="00FF6CFC">
        <w:t xml:space="preserve"> </w:t>
      </w:r>
      <w:r w:rsidR="00AE453D">
        <w:t>Workshop activities</w:t>
      </w:r>
      <w:r>
        <w:t xml:space="preserve"> </w:t>
      </w:r>
      <w:r w:rsidR="00662927">
        <w:t xml:space="preserve">will include both </w:t>
      </w:r>
      <w:r>
        <w:t xml:space="preserve">discussion </w:t>
      </w:r>
      <w:r w:rsidR="00662927">
        <w:t xml:space="preserve">and ample time to work on individual projects </w:t>
      </w:r>
      <w:r>
        <w:t xml:space="preserve">to help </w:t>
      </w:r>
      <w:r w:rsidR="00B617C9">
        <w:t xml:space="preserve">all </w:t>
      </w:r>
      <w:r>
        <w:t xml:space="preserve">participants reflect on their own experiences, assumptions, and </w:t>
      </w:r>
      <w:proofErr w:type="spellStart"/>
      <w:r w:rsidRPr="183D184F">
        <w:rPr>
          <w:lang w:val="es-ES"/>
        </w:rPr>
        <w:t>biases</w:t>
      </w:r>
      <w:proofErr w:type="spellEnd"/>
      <w:r w:rsidRPr="183D184F">
        <w:rPr>
          <w:lang w:val="es-ES"/>
        </w:rPr>
        <w:t xml:space="preserve">, </w:t>
      </w:r>
      <w:r>
        <w:t>to identify areas for improvement in their curricula</w:t>
      </w:r>
      <w:r w:rsidR="60561E8E">
        <w:t>/pedagogy</w:t>
      </w:r>
      <w:r>
        <w:t xml:space="preserve">. Further, spending time exploring who our UHart students are will be important. What percentage are first generation? What percentage </w:t>
      </w:r>
      <w:r w:rsidR="7260189F">
        <w:t>is</w:t>
      </w:r>
      <w:r>
        <w:t xml:space="preserve"> ethnically diverse? Digging deeper into what these identities mean for learning and instruction will set a foundation for the types of </w:t>
      </w:r>
      <w:r w:rsidR="009B16D0">
        <w:t xml:space="preserve">curricular and pedagogical </w:t>
      </w:r>
      <w:r>
        <w:t xml:space="preserve">revisions made across the remainder of the </w:t>
      </w:r>
      <w:r w:rsidR="009B16D0">
        <w:t>institute</w:t>
      </w:r>
      <w:r>
        <w:t xml:space="preserve">. </w:t>
      </w:r>
      <w:r w:rsidR="0746BEA9">
        <w:t xml:space="preserve">All SI participants will participate in both </w:t>
      </w:r>
      <w:r w:rsidR="00453C32">
        <w:t>virtual presentations regardless of the path they choose</w:t>
      </w:r>
      <w:r w:rsidR="0746BEA9">
        <w:t xml:space="preserve"> to broaden p</w:t>
      </w:r>
      <w:r w:rsidR="57C1FBBE">
        <w:t>erspectives and benefit from cross-disciplinary discussions.</w:t>
      </w:r>
    </w:p>
    <w:p w14:paraId="3A411EC4" w14:textId="77777777" w:rsidR="00EC4DAA" w:rsidRDefault="00EC4DAA">
      <w:pPr>
        <w:pStyle w:val="Body"/>
      </w:pPr>
    </w:p>
    <w:p w14:paraId="6F462A6E" w14:textId="79A865AD" w:rsidR="00EC4DAA" w:rsidRDefault="00B617C9" w:rsidP="602150CA">
      <w:pPr>
        <w:pStyle w:val="Body"/>
      </w:pPr>
      <w:r w:rsidRPr="00332FF7">
        <w:rPr>
          <w:b/>
          <w:bCs/>
        </w:rPr>
        <w:t xml:space="preserve">A </w:t>
      </w:r>
      <w:r w:rsidR="009F4CFD" w:rsidRPr="00332FF7">
        <w:rPr>
          <w:b/>
          <w:bCs/>
        </w:rPr>
        <w:t xml:space="preserve">monthly, </w:t>
      </w:r>
      <w:r w:rsidRPr="00332FF7">
        <w:rPr>
          <w:b/>
          <w:bCs/>
        </w:rPr>
        <w:t xml:space="preserve">hour-long, </w:t>
      </w:r>
      <w:r w:rsidR="009F4CFD" w:rsidRPr="00332FF7">
        <w:rPr>
          <w:b/>
          <w:bCs/>
        </w:rPr>
        <w:t>virtual meeting</w:t>
      </w:r>
      <w:r w:rsidRPr="00332FF7">
        <w:rPr>
          <w:b/>
          <w:bCs/>
        </w:rPr>
        <w:t xml:space="preserve"> will occur </w:t>
      </w:r>
      <w:r w:rsidR="009F4CFD" w:rsidRPr="00332FF7">
        <w:rPr>
          <w:b/>
          <w:bCs/>
        </w:rPr>
        <w:t>in June</w:t>
      </w:r>
      <w:r w:rsidR="4516C757" w:rsidRPr="00332FF7">
        <w:rPr>
          <w:b/>
          <w:bCs/>
        </w:rPr>
        <w:t xml:space="preserve"> and</w:t>
      </w:r>
      <w:r w:rsidR="009F4CFD" w:rsidRPr="00332FF7">
        <w:rPr>
          <w:b/>
          <w:bCs/>
        </w:rPr>
        <w:t xml:space="preserve"> </w:t>
      </w:r>
      <w:r w:rsidR="001852E3" w:rsidRPr="00332FF7">
        <w:rPr>
          <w:b/>
          <w:bCs/>
        </w:rPr>
        <w:t>July</w:t>
      </w:r>
      <w:r w:rsidR="4528D11D">
        <w:t xml:space="preserve">, </w:t>
      </w:r>
      <w:r w:rsidR="009F4CFD">
        <w:t xml:space="preserve">facilitated by </w:t>
      </w:r>
      <w:r w:rsidR="00BB6BF7">
        <w:t>the CTEI Director</w:t>
      </w:r>
      <w:r w:rsidR="009F4CFD">
        <w:t xml:space="preserve">. The meetings will provide opportunities for </w:t>
      </w:r>
      <w:r w:rsidR="00CB500D">
        <w:t xml:space="preserve">all </w:t>
      </w:r>
      <w:r w:rsidR="009F4CFD">
        <w:t xml:space="preserve">participants to share their progress, challenges, and feedback on their revision projects. The meetings may also feature guest speakers from different departments who have successfully </w:t>
      </w:r>
      <w:r w:rsidR="009E1F53">
        <w:t>revised</w:t>
      </w:r>
      <w:r w:rsidR="0038615A">
        <w:t xml:space="preserve"> </w:t>
      </w:r>
      <w:r w:rsidR="00AA429D">
        <w:t>elements of</w:t>
      </w:r>
      <w:r w:rsidR="009F4CFD">
        <w:t xml:space="preserve"> their courses or programs </w:t>
      </w:r>
      <w:r w:rsidR="0265F464">
        <w:t xml:space="preserve">and </w:t>
      </w:r>
      <w:r w:rsidR="000426ED">
        <w:t>who will</w:t>
      </w:r>
      <w:r w:rsidR="009F4CFD">
        <w:t xml:space="preserve"> offer insights and tips for overcoming common obstacles and resistance</w:t>
      </w:r>
      <w:r w:rsidR="00AA429D">
        <w:t xml:space="preserve"> to making curricular or pedagogical changes. </w:t>
      </w:r>
      <w:r w:rsidR="00397301">
        <w:t>UDL tips</w:t>
      </w:r>
      <w:r w:rsidR="000426ED">
        <w:t xml:space="preserve"> and examples</w:t>
      </w:r>
      <w:r w:rsidR="00397301">
        <w:t xml:space="preserve"> will also be shared. </w:t>
      </w:r>
      <w:r w:rsidR="79F40762" w:rsidRPr="00332FF7">
        <w:rPr>
          <w:b/>
          <w:bCs/>
        </w:rPr>
        <w:t xml:space="preserve">Virtual check-ins </w:t>
      </w:r>
      <w:r w:rsidR="00C75F8D" w:rsidRPr="00332FF7">
        <w:rPr>
          <w:b/>
          <w:bCs/>
        </w:rPr>
        <w:t xml:space="preserve">for all SI participants, </w:t>
      </w:r>
      <w:r w:rsidR="79F40762" w:rsidRPr="00332FF7">
        <w:rPr>
          <w:b/>
          <w:bCs/>
        </w:rPr>
        <w:t>across the 2024-2025 AY (3</w:t>
      </w:r>
      <w:r w:rsidR="5FA03CC9" w:rsidRPr="00332FF7">
        <w:rPr>
          <w:b/>
          <w:bCs/>
        </w:rPr>
        <w:t xml:space="preserve"> in total)</w:t>
      </w:r>
      <w:r w:rsidR="00C75F8D">
        <w:t>,</w:t>
      </w:r>
      <w:r w:rsidR="5FA03CC9">
        <w:t xml:space="preserve"> </w:t>
      </w:r>
      <w:r w:rsidR="79F40762">
        <w:t xml:space="preserve">will offer ongoing support. </w:t>
      </w:r>
    </w:p>
    <w:p w14:paraId="3E6BA187" w14:textId="77777777" w:rsidR="00C75F8D" w:rsidRDefault="00C75F8D" w:rsidP="602150CA">
      <w:pPr>
        <w:pStyle w:val="Body"/>
      </w:pPr>
    </w:p>
    <w:p w14:paraId="706927EC" w14:textId="74FAD5F7" w:rsidR="00C75F8D" w:rsidRDefault="00C75F8D" w:rsidP="00C75F8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sidRPr="00C75F8D">
        <w:rPr>
          <w:rStyle w:val="Heading1Char"/>
        </w:rPr>
        <w:t xml:space="preserve">Who </w:t>
      </w:r>
      <w:r w:rsidR="00016274">
        <w:rPr>
          <w:rStyle w:val="Heading1Char"/>
        </w:rPr>
        <w:t>should</w:t>
      </w:r>
      <w:r w:rsidRPr="00C75F8D">
        <w:rPr>
          <w:rStyle w:val="Heading1Char"/>
        </w:rPr>
        <w:t xml:space="preserve"> apply?</w:t>
      </w:r>
    </w:p>
    <w:p w14:paraId="362FC39A" w14:textId="32C71EAC" w:rsidR="00C75F8D" w:rsidRPr="00016274" w:rsidRDefault="00016274" w:rsidP="00C75F8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sidRPr="00016274">
        <w:rPr>
          <w:rFonts w:ascii="Helvetica Neue" w:hAnsi="Helvetica Neue" w:cs="Helvetica Neue"/>
          <w:color w:val="000000"/>
          <w:sz w:val="22"/>
          <w:szCs w:val="22"/>
        </w:rPr>
        <w:t>Full-time</w:t>
      </w:r>
      <w:r w:rsidR="00C75F8D" w:rsidRPr="00016274">
        <w:rPr>
          <w:rFonts w:ascii="Helvetica Neue" w:hAnsi="Helvetica Neue" w:cs="Helvetica Neue"/>
          <w:color w:val="000000"/>
          <w:sz w:val="22"/>
          <w:szCs w:val="22"/>
        </w:rPr>
        <w:t xml:space="preserve"> </w:t>
      </w:r>
      <w:r w:rsidRPr="00016274">
        <w:rPr>
          <w:rFonts w:ascii="Helvetica Neue" w:hAnsi="Helvetica Neue" w:cs="Helvetica Neue"/>
          <w:color w:val="000000"/>
          <w:sz w:val="22"/>
          <w:szCs w:val="22"/>
        </w:rPr>
        <w:t>faculty</w:t>
      </w:r>
      <w:r>
        <w:rPr>
          <w:rFonts w:ascii="Helvetica Neue" w:hAnsi="Helvetica Neue" w:cs="Helvetica Neue"/>
          <w:color w:val="000000"/>
          <w:sz w:val="22"/>
          <w:szCs w:val="22"/>
        </w:rPr>
        <w:t xml:space="preserve"> members</w:t>
      </w:r>
      <w:r w:rsidRPr="00016274">
        <w:rPr>
          <w:rFonts w:ascii="Helvetica Neue" w:hAnsi="Helvetica Neue" w:cs="Helvetica Neue"/>
          <w:color w:val="000000"/>
          <w:sz w:val="22"/>
          <w:szCs w:val="22"/>
        </w:rPr>
        <w:t xml:space="preserve"> </w:t>
      </w:r>
      <w:r w:rsidR="00C75F8D" w:rsidRPr="00016274">
        <w:rPr>
          <w:rFonts w:ascii="Helvetica Neue" w:hAnsi="Helvetica Neue" w:cs="Helvetica Neue"/>
          <w:color w:val="000000"/>
          <w:sz w:val="22"/>
          <w:szCs w:val="22"/>
        </w:rPr>
        <w:t xml:space="preserve">or teaching staff who </w:t>
      </w:r>
      <w:r w:rsidRPr="00016274">
        <w:rPr>
          <w:rFonts w:ascii="Helvetica Neue" w:hAnsi="Helvetica Neue" w:cs="Helvetica Neue"/>
          <w:color w:val="000000"/>
          <w:sz w:val="22"/>
          <w:szCs w:val="22"/>
        </w:rPr>
        <w:t>have</w:t>
      </w:r>
      <w:r w:rsidR="00C75F8D" w:rsidRPr="00016274">
        <w:rPr>
          <w:rFonts w:ascii="Helvetica Neue" w:hAnsi="Helvetica Neue" w:cs="Helvetica Neue"/>
          <w:color w:val="000000"/>
          <w:sz w:val="22"/>
          <w:szCs w:val="22"/>
        </w:rPr>
        <w:t xml:space="preserve"> completed at least one year at the institution</w:t>
      </w:r>
      <w:r w:rsidRPr="00016274">
        <w:rPr>
          <w:rFonts w:ascii="Helvetica Neue" w:hAnsi="Helvetica Neue" w:cs="Helvetica Neue"/>
          <w:color w:val="000000"/>
          <w:sz w:val="22"/>
          <w:szCs w:val="22"/>
        </w:rPr>
        <w:t xml:space="preserve"> are encouraged to apply.</w:t>
      </w:r>
    </w:p>
    <w:p w14:paraId="26FAF92C" w14:textId="77777777" w:rsidR="00016274" w:rsidRPr="00016274" w:rsidRDefault="00016274" w:rsidP="00016274">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p>
    <w:p w14:paraId="5C2F974E" w14:textId="7FBC7B7B" w:rsidR="00C75F8D" w:rsidRPr="00016274" w:rsidRDefault="00016274" w:rsidP="00016274">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sidRPr="00016274">
        <w:rPr>
          <w:rFonts w:ascii="Helvetica Neue" w:hAnsi="Helvetica Neue" w:cs="Helvetica Neue"/>
          <w:color w:val="000000"/>
          <w:sz w:val="22"/>
          <w:szCs w:val="22"/>
        </w:rPr>
        <w:t>P</w:t>
      </w:r>
      <w:r w:rsidR="00C75F8D" w:rsidRPr="00016274">
        <w:rPr>
          <w:rFonts w:ascii="Helvetica Neue" w:hAnsi="Helvetica Neue" w:cs="Helvetica Neue"/>
          <w:color w:val="000000"/>
          <w:sz w:val="22"/>
          <w:szCs w:val="22"/>
        </w:rPr>
        <w:t>art</w:t>
      </w:r>
      <w:r w:rsidRPr="00016274">
        <w:rPr>
          <w:rFonts w:ascii="Helvetica Neue" w:hAnsi="Helvetica Neue" w:cs="Helvetica Neue"/>
          <w:color w:val="000000"/>
          <w:sz w:val="22"/>
          <w:szCs w:val="22"/>
        </w:rPr>
        <w:t>-</w:t>
      </w:r>
      <w:r w:rsidR="00C75F8D" w:rsidRPr="00016274">
        <w:rPr>
          <w:rFonts w:ascii="Helvetica Neue" w:hAnsi="Helvetica Neue" w:cs="Helvetica Neue"/>
          <w:color w:val="000000"/>
          <w:sz w:val="22"/>
          <w:szCs w:val="22"/>
        </w:rPr>
        <w:t xml:space="preserve">time faculty </w:t>
      </w:r>
      <w:r w:rsidRPr="00016274">
        <w:rPr>
          <w:rFonts w:ascii="Helvetica Neue" w:hAnsi="Helvetica Neue" w:cs="Helvetica Neue"/>
          <w:color w:val="000000"/>
          <w:sz w:val="22"/>
          <w:szCs w:val="22"/>
        </w:rPr>
        <w:t>member</w:t>
      </w:r>
      <w:r>
        <w:rPr>
          <w:rFonts w:ascii="Helvetica Neue" w:hAnsi="Helvetica Neue" w:cs="Helvetica Neue"/>
          <w:color w:val="000000"/>
          <w:sz w:val="22"/>
          <w:szCs w:val="22"/>
        </w:rPr>
        <w:t>s</w:t>
      </w:r>
      <w:r w:rsidRPr="00016274">
        <w:rPr>
          <w:rFonts w:ascii="Helvetica Neue" w:hAnsi="Helvetica Neue" w:cs="Helvetica Neue"/>
          <w:color w:val="000000"/>
          <w:sz w:val="22"/>
          <w:szCs w:val="22"/>
        </w:rPr>
        <w:t xml:space="preserve"> </w:t>
      </w:r>
      <w:r w:rsidR="00C75F8D" w:rsidRPr="00016274">
        <w:rPr>
          <w:rFonts w:ascii="Helvetica Neue" w:hAnsi="Helvetica Neue" w:cs="Helvetica Neue"/>
          <w:color w:val="000000"/>
          <w:sz w:val="22"/>
          <w:szCs w:val="22"/>
        </w:rPr>
        <w:t xml:space="preserve">who </w:t>
      </w:r>
      <w:r w:rsidRPr="00016274">
        <w:rPr>
          <w:rFonts w:ascii="Helvetica Neue" w:hAnsi="Helvetica Neue" w:cs="Helvetica Neue"/>
          <w:color w:val="000000"/>
          <w:sz w:val="22"/>
          <w:szCs w:val="22"/>
        </w:rPr>
        <w:t>have</w:t>
      </w:r>
      <w:r w:rsidR="00C75F8D" w:rsidRPr="00016274">
        <w:rPr>
          <w:rFonts w:ascii="Helvetica Neue" w:hAnsi="Helvetica Neue" w:cs="Helvetica Neue"/>
          <w:color w:val="000000"/>
          <w:sz w:val="22"/>
          <w:szCs w:val="22"/>
        </w:rPr>
        <w:t xml:space="preserve"> taught at least 5 courses for the institution and are scheduled to teach in the 24-25 academic year</w:t>
      </w:r>
      <w:r w:rsidRPr="00016274">
        <w:rPr>
          <w:rFonts w:ascii="Helvetica Neue" w:hAnsi="Helvetica Neue" w:cs="Helvetica Neue"/>
          <w:color w:val="000000"/>
          <w:sz w:val="22"/>
          <w:szCs w:val="22"/>
        </w:rPr>
        <w:t xml:space="preserve"> are encouraged to apply.</w:t>
      </w:r>
    </w:p>
    <w:p w14:paraId="2F8AE9DC" w14:textId="495C0B52" w:rsidR="00EC4DAA" w:rsidRPr="00567387" w:rsidRDefault="009F4CFD" w:rsidP="00567387">
      <w:pPr>
        <w:pStyle w:val="Heading1"/>
      </w:pPr>
      <w:r w:rsidRPr="00567387">
        <w:t xml:space="preserve">Participant Deliverables </w:t>
      </w:r>
    </w:p>
    <w:p w14:paraId="7F3A67FF" w14:textId="483199DB" w:rsidR="00EC4DAA" w:rsidRDefault="009F4CFD">
      <w:pPr>
        <w:pStyle w:val="Body"/>
      </w:pPr>
      <w:r>
        <w:t>Participants will complete a curriculum</w:t>
      </w:r>
      <w:r w:rsidR="00C6735B">
        <w:t>/pedagogical</w:t>
      </w:r>
      <w:r>
        <w:t xml:space="preserve"> revision project that demonstrates their application of decolonial principles</w:t>
      </w:r>
      <w:r w:rsidR="00C6735B">
        <w:t xml:space="preserve"> (including UDL)</w:t>
      </w:r>
      <w:r>
        <w:t xml:space="preserve"> and practices in their courses. That project may include the following:</w:t>
      </w:r>
    </w:p>
    <w:p w14:paraId="1965B6D0" w14:textId="3C7892A2" w:rsidR="002B62FA" w:rsidRDefault="0038615A" w:rsidP="002B62FA">
      <w:pPr>
        <w:pStyle w:val="Body"/>
        <w:numPr>
          <w:ilvl w:val="0"/>
          <w:numId w:val="4"/>
        </w:numPr>
      </w:pPr>
      <w:r>
        <w:t xml:space="preserve">Participants will </w:t>
      </w:r>
      <w:r w:rsidR="00C6735B">
        <w:t>ideally report</w:t>
      </w:r>
      <w:r>
        <w:t xml:space="preserve"> increased knowledge, skills, attitudes, and behaviors related to </w:t>
      </w:r>
      <w:r w:rsidR="7B7712F3">
        <w:t>equity-focused teaching</w:t>
      </w:r>
      <w:r>
        <w:t>, as measured by pre- and post-</w:t>
      </w:r>
      <w:r w:rsidR="00E64427">
        <w:t>questionnaire</w:t>
      </w:r>
      <w:r>
        <w:t>, self-assessments</w:t>
      </w:r>
      <w:r w:rsidR="00E64427">
        <w:t>/</w:t>
      </w:r>
      <w:r>
        <w:t>reflections, and/or peer feedback. (These will not be reported in Aug/Sep as the teaching will not yet have occurred- Due May</w:t>
      </w:r>
      <w:r w:rsidR="17CD09BC">
        <w:t xml:space="preserve"> 30,</w:t>
      </w:r>
      <w:r>
        <w:t xml:space="preserve"> 2025)</w:t>
      </w:r>
      <w:r w:rsidR="001852E3">
        <w:t>.</w:t>
      </w:r>
    </w:p>
    <w:p w14:paraId="2226BFB7" w14:textId="68F2F8FB" w:rsidR="002B62FA" w:rsidRDefault="0038615A" w:rsidP="602150CA">
      <w:pPr>
        <w:pStyle w:val="Body"/>
        <w:numPr>
          <w:ilvl w:val="0"/>
          <w:numId w:val="4"/>
        </w:numPr>
      </w:pPr>
      <w:r>
        <w:t xml:space="preserve">Participants will produce a portfolio of artifacts that document their learning journey and </w:t>
      </w:r>
      <w:r w:rsidR="114CE027">
        <w:t>highlight</w:t>
      </w:r>
      <w:r>
        <w:t xml:space="preserve"> their revised curricula</w:t>
      </w:r>
      <w:r w:rsidR="002B62FA">
        <w:t>/pedagogical moves</w:t>
      </w:r>
      <w:r>
        <w:t xml:space="preserve">. Portfolio to include the following: </w:t>
      </w:r>
    </w:p>
    <w:p w14:paraId="09AF88E9" w14:textId="1B1FA872" w:rsidR="002B62FA" w:rsidRDefault="0038615A" w:rsidP="002B62FA">
      <w:pPr>
        <w:pStyle w:val="Body"/>
        <w:numPr>
          <w:ilvl w:val="1"/>
          <w:numId w:val="4"/>
        </w:numPr>
      </w:pPr>
      <w:r>
        <w:t xml:space="preserve">a rationale statement, </w:t>
      </w:r>
    </w:p>
    <w:p w14:paraId="21C1F43C" w14:textId="15D3F270" w:rsidR="00977BC3" w:rsidRDefault="0D33A932" w:rsidP="00977BC3">
      <w:pPr>
        <w:pStyle w:val="Body"/>
        <w:numPr>
          <w:ilvl w:val="1"/>
          <w:numId w:val="4"/>
        </w:numPr>
      </w:pPr>
      <w:r>
        <w:t>i</w:t>
      </w:r>
      <w:r w:rsidR="00C67F67">
        <w:t>nitial and newly revised syllabi</w:t>
      </w:r>
      <w:r w:rsidR="191DF785">
        <w:t>,</w:t>
      </w:r>
    </w:p>
    <w:p w14:paraId="2A7963DD" w14:textId="4899A37E" w:rsidR="00977BC3" w:rsidRDefault="00037E1A" w:rsidP="00977BC3">
      <w:pPr>
        <w:pStyle w:val="Body"/>
        <w:numPr>
          <w:ilvl w:val="1"/>
          <w:numId w:val="4"/>
        </w:numPr>
      </w:pPr>
      <w:r>
        <w:t>s</w:t>
      </w:r>
      <w:r w:rsidR="0038615A">
        <w:t>ample</w:t>
      </w:r>
      <w:r w:rsidR="00C67F67">
        <w:t xml:space="preserve"> revised/new</w:t>
      </w:r>
      <w:r w:rsidR="0038615A">
        <w:t xml:space="preserve"> assignments and</w:t>
      </w:r>
      <w:r w:rsidR="000B7AA9">
        <w:t>/or</w:t>
      </w:r>
      <w:r w:rsidR="0038615A">
        <w:t xml:space="preserve"> assessments,</w:t>
      </w:r>
    </w:p>
    <w:p w14:paraId="6E6BDAEB" w14:textId="6A02FF7B" w:rsidR="00EC4DAA" w:rsidRDefault="009F4CFD" w:rsidP="602150CA">
      <w:pPr>
        <w:pStyle w:val="Body"/>
        <w:numPr>
          <w:ilvl w:val="1"/>
          <w:numId w:val="4"/>
        </w:numPr>
      </w:pPr>
      <w:r>
        <w:lastRenderedPageBreak/>
        <w:t>instructor self-</w:t>
      </w:r>
      <w:r w:rsidR="000B7AA9">
        <w:t>reflect</w:t>
      </w:r>
      <w:r>
        <w:t>ion (</w:t>
      </w:r>
      <w:r w:rsidR="00C67F67">
        <w:t>presurvey in</w:t>
      </w:r>
      <w:r>
        <w:t xml:space="preserve"> May at </w:t>
      </w:r>
      <w:r w:rsidR="001852E3">
        <w:t>two-day</w:t>
      </w:r>
      <w:r>
        <w:t xml:space="preserve"> SI</w:t>
      </w:r>
      <w:r w:rsidR="00C67F67">
        <w:t>,</w:t>
      </w:r>
      <w:r>
        <w:t xml:space="preserve"> then </w:t>
      </w:r>
      <w:r w:rsidR="00C67F67">
        <w:t>postsurvey</w:t>
      </w:r>
      <w:r>
        <w:t xml:space="preserve"> after implementing</w:t>
      </w:r>
      <w:r w:rsidR="00C67F67">
        <w:t xml:space="preserve"> submitted b</w:t>
      </w:r>
      <w:r w:rsidR="6689F5E2">
        <w:t>y Ma</w:t>
      </w:r>
      <w:r w:rsidR="336C6C4A">
        <w:t xml:space="preserve">y </w:t>
      </w:r>
      <w:r w:rsidR="00C67F67">
        <w:t>202</w:t>
      </w:r>
      <w:r w:rsidR="00AB008C">
        <w:t>5</w:t>
      </w:r>
      <w:r w:rsidR="000B7AA9">
        <w:t>)</w:t>
      </w:r>
      <w:r w:rsidR="008131D5">
        <w:t>,</w:t>
      </w:r>
    </w:p>
    <w:p w14:paraId="3EC791CB" w14:textId="10100334" w:rsidR="00AB008C" w:rsidRDefault="00C6735B" w:rsidP="00AB008C">
      <w:pPr>
        <w:pStyle w:val="Body"/>
        <w:numPr>
          <w:ilvl w:val="1"/>
          <w:numId w:val="4"/>
        </w:numPr>
      </w:pPr>
      <w:r>
        <w:t xml:space="preserve">student perceptions of </w:t>
      </w:r>
      <w:r w:rsidR="4F6AB192">
        <w:t>course/curricular/pedagogical changes</w:t>
      </w:r>
      <w:r w:rsidR="008131D5">
        <w:t>.</w:t>
      </w:r>
    </w:p>
    <w:p w14:paraId="57C8070B" w14:textId="1CFB39CC" w:rsidR="0021582C" w:rsidRDefault="009F4CFD" w:rsidP="0021582C">
      <w:pPr>
        <w:pStyle w:val="Body"/>
        <w:numPr>
          <w:ilvl w:val="0"/>
          <w:numId w:val="4"/>
        </w:numPr>
      </w:pPr>
      <w:r>
        <w:t>Participants will disseminate their portfolio</w:t>
      </w:r>
      <w:r w:rsidR="2B3D3C2D">
        <w:t xml:space="preserve">/learning </w:t>
      </w:r>
      <w:r>
        <w:t xml:space="preserve">to their departmental colleagues </w:t>
      </w:r>
      <w:r w:rsidR="00C91856">
        <w:t>or</w:t>
      </w:r>
      <w:r>
        <w:t xml:space="preserve"> other faculty who are interested in </w:t>
      </w:r>
      <w:r w:rsidR="1DC92FA4">
        <w:t xml:space="preserve">equity-focused teaching </w:t>
      </w:r>
      <w:r w:rsidR="00C91856">
        <w:t>(</w:t>
      </w:r>
      <w:r w:rsidR="5BF6B649">
        <w:t xml:space="preserve">e.g., </w:t>
      </w:r>
      <w:r w:rsidR="00C91856">
        <w:t>Teaching &amp; Learning Collaborative F2025; Learn@Lunch)</w:t>
      </w:r>
      <w:r w:rsidR="00B410CE">
        <w:t>.</w:t>
      </w:r>
      <w:r>
        <w:t xml:space="preserve"> </w:t>
      </w:r>
      <w:r w:rsidR="00AB008C">
        <w:t>Department chair or other to sign off on completion</w:t>
      </w:r>
      <w:r w:rsidR="00C91856">
        <w:t xml:space="preserve"> prior to May </w:t>
      </w:r>
      <w:r w:rsidR="24D02EC1">
        <w:t xml:space="preserve">30, </w:t>
      </w:r>
      <w:r w:rsidR="00C91856">
        <w:t>2025.</w:t>
      </w:r>
    </w:p>
    <w:p w14:paraId="3CF151EF" w14:textId="50455BCD" w:rsidR="0021582C" w:rsidRDefault="0021582C" w:rsidP="0021582C">
      <w:pPr>
        <w:pStyle w:val="Heading1"/>
      </w:pPr>
      <w:r>
        <w:t xml:space="preserve">To Apply </w:t>
      </w:r>
    </w:p>
    <w:p w14:paraId="143F451B" w14:textId="4EC6A6EB" w:rsidR="00C96F37" w:rsidRPr="009B4111" w:rsidRDefault="00907BD0" w:rsidP="00907BD0">
      <w:r>
        <w:t xml:space="preserve">Please click the application link: </w:t>
      </w:r>
      <w:hyperlink r:id="rId9" w:history="1">
        <w:r w:rsidRPr="00CB500D">
          <w:rPr>
            <w:rStyle w:val="Hyperlink"/>
          </w:rPr>
          <w:t>Application for Summer Institute</w:t>
        </w:r>
      </w:hyperlink>
      <w:r w:rsidR="000A5841">
        <w:rPr>
          <w:rStyle w:val="Hyperlink"/>
        </w:rPr>
        <w:t xml:space="preserve">. </w:t>
      </w:r>
      <w:r w:rsidR="000A5841" w:rsidRPr="009B4111">
        <w:rPr>
          <w:rStyle w:val="Hyperlink"/>
          <w:u w:val="none"/>
        </w:rPr>
        <w:t>For ease of sharing for department chair and dean approvals, the content of the Microsoft Forms application is also included below</w:t>
      </w:r>
      <w:r w:rsidR="009B4111" w:rsidRPr="009B4111">
        <w:rPr>
          <w:rStyle w:val="Hyperlink"/>
          <w:u w:val="none"/>
        </w:rPr>
        <w:t xml:space="preserve">.  </w:t>
      </w:r>
    </w:p>
    <w:p w14:paraId="2F16A3C9" w14:textId="77777777" w:rsidR="0021582C" w:rsidRDefault="0021582C" w:rsidP="0021582C">
      <w:pPr>
        <w:pStyle w:val="Body"/>
      </w:pPr>
    </w:p>
    <w:p w14:paraId="7069A6B5" w14:textId="62ADBCB8" w:rsidR="00870195" w:rsidRDefault="66842B08">
      <w:r>
        <w:t xml:space="preserve">Resources: </w:t>
      </w:r>
      <w:hyperlink r:id="rId10">
        <w:r w:rsidR="0CAA25A7" w:rsidRPr="602150CA">
          <w:rPr>
            <w:rStyle w:val="Hyperlink"/>
          </w:rPr>
          <w:t>UDL</w:t>
        </w:r>
      </w:hyperlink>
      <w:r w:rsidR="0CAA25A7">
        <w:t xml:space="preserve"> </w:t>
      </w:r>
      <w:r w:rsidR="00CD4449">
        <w:t xml:space="preserve"> </w:t>
      </w:r>
      <w:hyperlink r:id="rId11">
        <w:r w:rsidR="0CAA25A7" w:rsidRPr="602150CA">
          <w:rPr>
            <w:rStyle w:val="Hyperlink"/>
          </w:rPr>
          <w:t>Equity-Focused Teaching</w:t>
        </w:r>
      </w:hyperlink>
      <w:r w:rsidR="0CAA25A7">
        <w:t xml:space="preserve"> </w:t>
      </w:r>
    </w:p>
    <w:p w14:paraId="70E3036C" w14:textId="77777777" w:rsidR="00016274" w:rsidRDefault="00016274">
      <w:pPr>
        <w:rPr>
          <w:rStyle w:val="Heading1Char"/>
        </w:rPr>
      </w:pPr>
      <w:r>
        <w:rPr>
          <w:rStyle w:val="Heading1Char"/>
        </w:rPr>
        <w:br w:type="page"/>
      </w:r>
    </w:p>
    <w:p w14:paraId="7D088FBD" w14:textId="1BF0686E" w:rsidR="001814C7" w:rsidRDefault="00D236DB" w:rsidP="001814C7">
      <w:pPr>
        <w:jc w:val="center"/>
        <w:rPr>
          <w:rStyle w:val="Heading1Char"/>
        </w:rPr>
      </w:pPr>
      <w:r w:rsidRPr="00771184">
        <w:rPr>
          <w:rStyle w:val="Heading1Char"/>
        </w:rPr>
        <w:lastRenderedPageBreak/>
        <w:t>Summer Institute</w:t>
      </w:r>
      <w:r>
        <w:rPr>
          <w:rStyle w:val="Heading1Char"/>
        </w:rPr>
        <w:t xml:space="preserve"> 2024</w:t>
      </w:r>
      <w:r w:rsidRPr="00771184">
        <w:rPr>
          <w:rStyle w:val="Heading1Char"/>
        </w:rPr>
        <w:t xml:space="preserve"> (SI) Application</w:t>
      </w:r>
    </w:p>
    <w:p w14:paraId="630AE3A2" w14:textId="77777777" w:rsidR="00C8567D" w:rsidRDefault="00C8567D" w:rsidP="001814C7">
      <w:pPr>
        <w:jc w:val="center"/>
        <w:rPr>
          <w:rStyle w:val="Heading1Char"/>
        </w:rPr>
      </w:pPr>
    </w:p>
    <w:p w14:paraId="4C8D7A54" w14:textId="2FC8ECC6" w:rsidR="00D236DB" w:rsidRPr="00C8567D" w:rsidRDefault="00C752B2" w:rsidP="00C8567D">
      <w:pPr>
        <w:rPr>
          <w:rStyle w:val="Heading1Char"/>
          <w:sz w:val="24"/>
          <w:szCs w:val="24"/>
        </w:rPr>
      </w:pPr>
      <w:r>
        <w:rPr>
          <w:rStyle w:val="Heading1Char"/>
          <w:sz w:val="24"/>
          <w:szCs w:val="24"/>
        </w:rPr>
        <w:t>The a</w:t>
      </w:r>
      <w:r w:rsidR="00C8567D" w:rsidRPr="00C8567D">
        <w:rPr>
          <w:rStyle w:val="Heading1Char"/>
          <w:sz w:val="24"/>
          <w:szCs w:val="24"/>
        </w:rPr>
        <w:t>pplication</w:t>
      </w:r>
      <w:r w:rsidR="000574EF">
        <w:rPr>
          <w:rStyle w:val="Heading1Char"/>
          <w:sz w:val="24"/>
          <w:szCs w:val="24"/>
        </w:rPr>
        <w:t xml:space="preserve"> information </w:t>
      </w:r>
      <w:r>
        <w:rPr>
          <w:rStyle w:val="Heading1Char"/>
          <w:sz w:val="24"/>
          <w:szCs w:val="24"/>
        </w:rPr>
        <w:t xml:space="preserve">below will be </w:t>
      </w:r>
      <w:r w:rsidR="009A7707" w:rsidRPr="00C8567D">
        <w:rPr>
          <w:rStyle w:val="Heading1Char"/>
          <w:sz w:val="24"/>
          <w:szCs w:val="24"/>
        </w:rPr>
        <w:t>submitted through the link above</w:t>
      </w:r>
      <w:r w:rsidR="000574EF">
        <w:rPr>
          <w:rStyle w:val="Heading1Char"/>
          <w:sz w:val="24"/>
          <w:szCs w:val="24"/>
        </w:rPr>
        <w:t xml:space="preserve"> via</w:t>
      </w:r>
      <w:r w:rsidR="009A7707" w:rsidRPr="00C8567D">
        <w:rPr>
          <w:rStyle w:val="Heading1Char"/>
          <w:sz w:val="24"/>
          <w:szCs w:val="24"/>
        </w:rPr>
        <w:t xml:space="preserve"> Microsoft Forms. </w:t>
      </w:r>
      <w:r w:rsidR="00C8567D" w:rsidRPr="00C8567D">
        <w:rPr>
          <w:rStyle w:val="Heading1Char"/>
          <w:sz w:val="24"/>
          <w:szCs w:val="24"/>
        </w:rPr>
        <w:t xml:space="preserve">Please share </w:t>
      </w:r>
      <w:r>
        <w:rPr>
          <w:rStyle w:val="Heading1Char"/>
          <w:sz w:val="24"/>
          <w:szCs w:val="24"/>
        </w:rPr>
        <w:t xml:space="preserve">also </w:t>
      </w:r>
      <w:r w:rsidR="00C8567D" w:rsidRPr="00C8567D">
        <w:rPr>
          <w:rStyle w:val="Heading1Char"/>
          <w:sz w:val="24"/>
          <w:szCs w:val="24"/>
        </w:rPr>
        <w:t xml:space="preserve">your answers below and forward </w:t>
      </w:r>
      <w:r>
        <w:rPr>
          <w:rStyle w:val="Heading1Char"/>
          <w:sz w:val="24"/>
          <w:szCs w:val="24"/>
        </w:rPr>
        <w:t xml:space="preserve">this doc </w:t>
      </w:r>
      <w:r w:rsidR="00C8567D" w:rsidRPr="00C8567D">
        <w:rPr>
          <w:rStyle w:val="Heading1Char"/>
          <w:sz w:val="24"/>
          <w:szCs w:val="24"/>
        </w:rPr>
        <w:t xml:space="preserve">via email to your department chair and dean for </w:t>
      </w:r>
      <w:r w:rsidR="00110CD0">
        <w:rPr>
          <w:rStyle w:val="Heading1Char"/>
          <w:sz w:val="24"/>
          <w:szCs w:val="24"/>
        </w:rPr>
        <w:t>approvals</w:t>
      </w:r>
      <w:r w:rsidR="00C8567D" w:rsidRPr="00C8567D">
        <w:rPr>
          <w:rStyle w:val="Heading1Char"/>
          <w:sz w:val="24"/>
          <w:szCs w:val="24"/>
        </w:rPr>
        <w:t>. Please forward those approval</w:t>
      </w:r>
      <w:r w:rsidR="00067F13">
        <w:rPr>
          <w:rStyle w:val="Heading1Char"/>
          <w:sz w:val="24"/>
          <w:szCs w:val="24"/>
        </w:rPr>
        <w:t xml:space="preserve"> emails</w:t>
      </w:r>
      <w:r w:rsidR="00C8567D" w:rsidRPr="00C8567D">
        <w:rPr>
          <w:rStyle w:val="Heading1Char"/>
          <w:sz w:val="24"/>
          <w:szCs w:val="24"/>
        </w:rPr>
        <w:t xml:space="preserve"> to </w:t>
      </w:r>
      <w:hyperlink r:id="rId12" w:history="1">
        <w:r w:rsidR="00C8567D" w:rsidRPr="00C8567D">
          <w:rPr>
            <w:rStyle w:val="Hyperlink"/>
            <w:rFonts w:asciiTheme="majorHAnsi" w:eastAsiaTheme="majorEastAsia" w:hAnsiTheme="majorHAnsi" w:cstheme="majorBidi"/>
          </w:rPr>
          <w:t>CTEI@hartford.edu</w:t>
        </w:r>
      </w:hyperlink>
      <w:r w:rsidR="00C8567D" w:rsidRPr="00C8567D">
        <w:rPr>
          <w:rStyle w:val="Heading1Char"/>
          <w:sz w:val="24"/>
          <w:szCs w:val="24"/>
        </w:rPr>
        <w:t xml:space="preserve"> with </w:t>
      </w:r>
      <w:r w:rsidR="00921657">
        <w:rPr>
          <w:rStyle w:val="Heading1Char"/>
          <w:sz w:val="24"/>
          <w:szCs w:val="24"/>
        </w:rPr>
        <w:t>S</w:t>
      </w:r>
      <w:r w:rsidR="00C8567D" w:rsidRPr="00C8567D">
        <w:rPr>
          <w:rStyle w:val="Heading1Char"/>
          <w:sz w:val="24"/>
          <w:szCs w:val="24"/>
        </w:rPr>
        <w:t xml:space="preserve">ubject </w:t>
      </w:r>
      <w:r w:rsidR="00921657">
        <w:rPr>
          <w:rStyle w:val="Heading1Char"/>
          <w:sz w:val="24"/>
          <w:szCs w:val="24"/>
        </w:rPr>
        <w:t>L</w:t>
      </w:r>
      <w:r w:rsidR="00C8567D" w:rsidRPr="00C8567D">
        <w:rPr>
          <w:rStyle w:val="Heading1Char"/>
          <w:sz w:val="24"/>
          <w:szCs w:val="24"/>
        </w:rPr>
        <w:t xml:space="preserve">ine: </w:t>
      </w:r>
      <w:r w:rsidR="00C8567D" w:rsidRPr="00921657">
        <w:rPr>
          <w:rStyle w:val="Heading1Char"/>
          <w:i/>
          <w:iCs/>
          <w:sz w:val="24"/>
          <w:szCs w:val="24"/>
        </w:rPr>
        <w:t>Summer Institute Application</w:t>
      </w:r>
      <w:r w:rsidR="00C8567D" w:rsidRPr="00C8567D">
        <w:rPr>
          <w:rStyle w:val="Heading1Char"/>
          <w:sz w:val="24"/>
          <w:szCs w:val="24"/>
        </w:rPr>
        <w:t>.</w:t>
      </w:r>
      <w:r w:rsidR="00067F13">
        <w:rPr>
          <w:rStyle w:val="Heading1Char"/>
          <w:sz w:val="24"/>
          <w:szCs w:val="24"/>
        </w:rPr>
        <w:t xml:space="preserve"> Applications and </w:t>
      </w:r>
      <w:r w:rsidR="00110CD0">
        <w:rPr>
          <w:rStyle w:val="Heading1Char"/>
          <w:sz w:val="24"/>
          <w:szCs w:val="24"/>
        </w:rPr>
        <w:t>approvals</w:t>
      </w:r>
      <w:r w:rsidR="00067F13">
        <w:rPr>
          <w:rStyle w:val="Heading1Char"/>
          <w:sz w:val="24"/>
          <w:szCs w:val="24"/>
        </w:rPr>
        <w:t xml:space="preserve"> due April 30, 2024. </w:t>
      </w:r>
    </w:p>
    <w:p w14:paraId="6A9ABBC2" w14:textId="77777777" w:rsidR="00D236DB" w:rsidRPr="00B6240B" w:rsidRDefault="00D236DB" w:rsidP="001814C7">
      <w:pPr>
        <w:spacing w:before="240"/>
        <w:rPr>
          <w:b/>
          <w:bCs/>
        </w:rPr>
      </w:pPr>
      <w:r w:rsidRPr="00B6240B">
        <w:rPr>
          <w:b/>
          <w:bCs/>
        </w:rPr>
        <w:t>Personal Information</w:t>
      </w:r>
    </w:p>
    <w:p w14:paraId="4D21FA1C" w14:textId="77777777" w:rsidR="00D236DB" w:rsidRDefault="00D236DB" w:rsidP="001814C7">
      <w:pPr>
        <w:spacing w:before="240"/>
        <w:ind w:left="720"/>
      </w:pPr>
      <w:r>
        <w:t xml:space="preserve">- Name: </w:t>
      </w:r>
    </w:p>
    <w:p w14:paraId="2B84EEF2" w14:textId="77777777" w:rsidR="00D236DB" w:rsidRDefault="00D236DB" w:rsidP="001814C7">
      <w:pPr>
        <w:spacing w:before="240"/>
        <w:ind w:left="720"/>
      </w:pPr>
      <w:r>
        <w:t>- Email:</w:t>
      </w:r>
    </w:p>
    <w:p w14:paraId="25CF8D89" w14:textId="77777777" w:rsidR="00D236DB" w:rsidRDefault="00D236DB" w:rsidP="001814C7">
      <w:pPr>
        <w:spacing w:before="240"/>
        <w:ind w:left="720"/>
      </w:pPr>
      <w:r>
        <w:t xml:space="preserve">- Department: </w:t>
      </w:r>
    </w:p>
    <w:p w14:paraId="26758F85" w14:textId="77777777" w:rsidR="00D236DB" w:rsidRPr="00B6240B" w:rsidRDefault="00D236DB" w:rsidP="001814C7">
      <w:pPr>
        <w:spacing w:before="240"/>
        <w:rPr>
          <w:b/>
          <w:bCs/>
        </w:rPr>
      </w:pPr>
      <w:r w:rsidRPr="00B6240B">
        <w:rPr>
          <w:b/>
          <w:bCs/>
        </w:rPr>
        <w:t>Focal Course(s) Information</w:t>
      </w:r>
    </w:p>
    <w:p w14:paraId="070FB77D" w14:textId="07C384AB" w:rsidR="00D236DB" w:rsidRDefault="00D236DB" w:rsidP="001814C7">
      <w:pPr>
        <w:spacing w:before="240"/>
        <w:ind w:left="720"/>
      </w:pPr>
      <w:r>
        <w:t>Course Name(s), Semester(s), Estimated Enrollment</w:t>
      </w:r>
      <w:r w:rsidR="00F65BAA">
        <w:t xml:space="preserve"> </w:t>
      </w:r>
      <w:r w:rsidR="00124BC0">
        <w:t xml:space="preserve">(i.e. EDR 444, </w:t>
      </w:r>
      <w:r w:rsidR="000574EF">
        <w:t>Sp 25, 25 students)</w:t>
      </w:r>
      <w:r w:rsidR="00F65BAA">
        <w:t>:</w:t>
      </w:r>
    </w:p>
    <w:p w14:paraId="12C927BE" w14:textId="77777777" w:rsidR="00F65BAA" w:rsidRDefault="00F65BAA" w:rsidP="001814C7">
      <w:pPr>
        <w:spacing w:before="240"/>
        <w:ind w:left="720"/>
      </w:pPr>
    </w:p>
    <w:p w14:paraId="00FEE58B" w14:textId="77777777" w:rsidR="00D236DB" w:rsidRPr="006121C2" w:rsidRDefault="00D236DB" w:rsidP="001814C7">
      <w:pPr>
        <w:spacing w:before="240"/>
        <w:rPr>
          <w:b/>
          <w:bCs/>
        </w:rPr>
      </w:pPr>
      <w:r w:rsidRPr="006121C2">
        <w:rPr>
          <w:b/>
          <w:bCs/>
        </w:rPr>
        <w:t>Path Selection</w:t>
      </w:r>
    </w:p>
    <w:p w14:paraId="4DB8C2A3" w14:textId="77777777" w:rsidR="00D236DB" w:rsidRDefault="00D236DB" w:rsidP="001814C7">
      <w:pPr>
        <w:spacing w:before="240"/>
      </w:pPr>
      <w:r>
        <w:t>Please select one of the following paths:</w:t>
      </w:r>
    </w:p>
    <w:p w14:paraId="440FC972" w14:textId="77777777" w:rsidR="00D236DB" w:rsidRDefault="00D236DB" w:rsidP="001814C7">
      <w:pPr>
        <w:spacing w:before="240"/>
        <w:ind w:left="720"/>
      </w:pPr>
      <w:r>
        <w:t>- [ ] Facilitator-Directed Path: This path focuses on course design to increase transparency and relevance while intentionally addressing barriers that may exist in our curricula. Universal Design for Learning (UDL) principles will facilitate this work.</w:t>
      </w:r>
    </w:p>
    <w:p w14:paraId="2CB004BD" w14:textId="77777777" w:rsidR="00D236DB" w:rsidRDefault="00D236DB" w:rsidP="001814C7">
      <w:pPr>
        <w:spacing w:before="240"/>
        <w:ind w:left="720"/>
      </w:pPr>
      <w:r>
        <w:t xml:space="preserve">- [ ] Self-Directed Path: This advanced path allows participants to design their individual goals. </w:t>
      </w:r>
    </w:p>
    <w:p w14:paraId="77B296D5" w14:textId="77777777" w:rsidR="00D236DB" w:rsidRPr="006121C2" w:rsidRDefault="00D236DB" w:rsidP="001814C7">
      <w:pPr>
        <w:spacing w:before="240"/>
        <w:rPr>
          <w:b/>
          <w:bCs/>
        </w:rPr>
      </w:pPr>
      <w:r w:rsidRPr="006121C2">
        <w:rPr>
          <w:b/>
          <w:bCs/>
        </w:rPr>
        <w:t>Equity-Focused Teaching Practices</w:t>
      </w:r>
    </w:p>
    <w:p w14:paraId="195150DC" w14:textId="57096E8A" w:rsidR="00D236DB" w:rsidRDefault="00D236DB" w:rsidP="001814C7">
      <w:pPr>
        <w:spacing w:before="240"/>
        <w:ind w:left="720"/>
      </w:pPr>
      <w:r w:rsidRPr="000F44DB">
        <w:rPr>
          <w:b/>
          <w:bCs/>
        </w:rPr>
        <w:t>Current</w:t>
      </w:r>
      <w:r>
        <w:t xml:space="preserve"> Equity-Focused Strategies: </w:t>
      </w:r>
      <w:r w:rsidR="00921D5D">
        <w:t xml:space="preserve">In 2 paragraphs or fewer, </w:t>
      </w:r>
      <w:r>
        <w:t>any equity-focused strategies or approaches you currently use in your course(s).</w:t>
      </w:r>
    </w:p>
    <w:p w14:paraId="731ABB5B" w14:textId="77777777" w:rsidR="00F65BAA" w:rsidRDefault="00F65BAA" w:rsidP="001814C7">
      <w:pPr>
        <w:spacing w:before="240"/>
        <w:ind w:left="720"/>
      </w:pPr>
    </w:p>
    <w:p w14:paraId="067E030F" w14:textId="77777777" w:rsidR="00F65BAA" w:rsidRDefault="00F65BAA" w:rsidP="001814C7">
      <w:pPr>
        <w:spacing w:before="240"/>
        <w:ind w:left="720"/>
      </w:pPr>
    </w:p>
    <w:p w14:paraId="5F97B58D" w14:textId="30DAA0BA" w:rsidR="00D236DB" w:rsidRDefault="00D236DB" w:rsidP="001814C7">
      <w:pPr>
        <w:spacing w:before="240"/>
        <w:ind w:left="720"/>
      </w:pPr>
      <w:r w:rsidRPr="000F44DB">
        <w:rPr>
          <w:b/>
          <w:bCs/>
        </w:rPr>
        <w:t>Desired</w:t>
      </w:r>
      <w:r>
        <w:t xml:space="preserve"> Equity-Focused Strategies: In </w:t>
      </w:r>
      <w:r w:rsidR="00E44868">
        <w:t>3</w:t>
      </w:r>
      <w:r>
        <w:t xml:space="preserve"> paragraphs or fewer, please describe your </w:t>
      </w:r>
      <w:r w:rsidR="00E44868">
        <w:t xml:space="preserve">specific </w:t>
      </w:r>
      <w:r>
        <w:t xml:space="preserve">goals for this project. Explain why these matter to you. Please also include any equity-focused strategies or approaches you would like to build or improve upon. </w:t>
      </w:r>
    </w:p>
    <w:p w14:paraId="0707AB62" w14:textId="77777777" w:rsidR="00F65BAA" w:rsidRDefault="00F65BAA" w:rsidP="001814C7">
      <w:pPr>
        <w:spacing w:before="240"/>
        <w:ind w:left="720"/>
      </w:pPr>
    </w:p>
    <w:p w14:paraId="4926DD5C" w14:textId="77777777" w:rsidR="00F65BAA" w:rsidRDefault="00F65BAA" w:rsidP="001814C7">
      <w:pPr>
        <w:spacing w:before="240"/>
        <w:ind w:left="720"/>
      </w:pPr>
    </w:p>
    <w:p w14:paraId="5A1CD3D0" w14:textId="77777777" w:rsidR="00D236DB" w:rsidRPr="006121C2" w:rsidRDefault="00D236DB" w:rsidP="001814C7">
      <w:pPr>
        <w:spacing w:before="240"/>
        <w:rPr>
          <w:b/>
          <w:bCs/>
        </w:rPr>
      </w:pPr>
      <w:r w:rsidRPr="006121C2">
        <w:rPr>
          <w:b/>
          <w:bCs/>
        </w:rPr>
        <w:lastRenderedPageBreak/>
        <w:t>Equity-Focused Teaching Practices</w:t>
      </w:r>
    </w:p>
    <w:p w14:paraId="1EF6BA7E" w14:textId="77777777" w:rsidR="00D236DB" w:rsidRDefault="00D236DB" w:rsidP="001814C7">
      <w:pPr>
        <w:spacing w:before="240"/>
        <w:ind w:firstLine="720"/>
      </w:pPr>
      <w:r>
        <w:t xml:space="preserve">Please share any titles of texts/resources that might serve your project. </w:t>
      </w:r>
    </w:p>
    <w:p w14:paraId="69F64B47" w14:textId="77777777" w:rsidR="00F65BAA" w:rsidRDefault="00F65BAA" w:rsidP="001814C7">
      <w:pPr>
        <w:spacing w:before="240"/>
        <w:ind w:firstLine="720"/>
      </w:pPr>
    </w:p>
    <w:p w14:paraId="71B56291" w14:textId="77777777" w:rsidR="00F65BAA" w:rsidRDefault="00F65BAA" w:rsidP="001814C7">
      <w:pPr>
        <w:spacing w:before="240"/>
        <w:ind w:firstLine="720"/>
      </w:pPr>
    </w:p>
    <w:p w14:paraId="7A5D24C6" w14:textId="77777777" w:rsidR="00D236DB" w:rsidRPr="006121C2" w:rsidRDefault="00D236DB" w:rsidP="001814C7">
      <w:pPr>
        <w:spacing w:before="240"/>
        <w:rPr>
          <w:b/>
          <w:bCs/>
        </w:rPr>
      </w:pPr>
      <w:r w:rsidRPr="006121C2">
        <w:rPr>
          <w:b/>
          <w:bCs/>
        </w:rPr>
        <w:t>Commitment</w:t>
      </w:r>
    </w:p>
    <w:p w14:paraId="6258B830" w14:textId="4028C489" w:rsidR="00D236DB" w:rsidRDefault="00D236DB" w:rsidP="001814C7">
      <w:pPr>
        <w:spacing w:before="240"/>
        <w:ind w:left="720"/>
      </w:pPr>
      <w:r>
        <w:t>By submitting this application, I commit to participating in all sessions and submitting deliverables</w:t>
      </w:r>
      <w:r w:rsidR="006A2415">
        <w:t xml:space="preserve"> described</w:t>
      </w:r>
      <w:r>
        <w:t>. I understand that I will receive a stipend for my participation and submission of project deliverables.</w:t>
      </w:r>
    </w:p>
    <w:p w14:paraId="6897423F" w14:textId="77777777" w:rsidR="00F65BAA" w:rsidRDefault="00F65BAA" w:rsidP="001814C7">
      <w:pPr>
        <w:spacing w:before="240"/>
      </w:pPr>
    </w:p>
    <w:p w14:paraId="009EF7D0" w14:textId="42B5015C" w:rsidR="00D236DB" w:rsidRDefault="00F65BAA" w:rsidP="001814C7">
      <w:pPr>
        <w:spacing w:before="240"/>
      </w:pPr>
      <w:r>
        <w:t xml:space="preserve">Participant </w:t>
      </w:r>
      <w:r w:rsidR="00D236DB">
        <w:t xml:space="preserve">Signature: </w:t>
      </w:r>
      <w:r w:rsidR="00D236DB">
        <w:tab/>
      </w:r>
      <w:r w:rsidR="00D236DB">
        <w:tab/>
      </w:r>
      <w:r w:rsidR="00D236DB">
        <w:tab/>
      </w:r>
      <w:r w:rsidR="00D236DB">
        <w:tab/>
      </w:r>
      <w:r w:rsidR="00D236DB">
        <w:tab/>
      </w:r>
      <w:r w:rsidR="00D236DB">
        <w:tab/>
        <w:t>Date:</w:t>
      </w:r>
    </w:p>
    <w:p w14:paraId="1CB6C0AA" w14:textId="4E53AA95" w:rsidR="00D236DB" w:rsidRDefault="00D236DB" w:rsidP="001814C7">
      <w:pPr>
        <w:spacing w:before="240"/>
      </w:pPr>
      <w:r>
        <w:t>Department Chair signature:</w:t>
      </w:r>
      <w:r w:rsidR="001814C7">
        <w:tab/>
      </w:r>
      <w:r w:rsidR="001814C7">
        <w:tab/>
      </w:r>
      <w:r w:rsidR="001814C7">
        <w:tab/>
      </w:r>
      <w:r w:rsidR="001814C7">
        <w:tab/>
      </w:r>
      <w:r w:rsidR="00154F6E">
        <w:tab/>
      </w:r>
      <w:r>
        <w:t>Dean signature:</w:t>
      </w:r>
    </w:p>
    <w:p w14:paraId="06428B66" w14:textId="73F9B9A3" w:rsidR="00870195" w:rsidRPr="00870195" w:rsidRDefault="00154F6E" w:rsidP="00870195">
      <w:r>
        <w:t>(Email confirmation in lieu of signature is also acceptable if easier for Chair and Dean)</w:t>
      </w:r>
    </w:p>
    <w:sectPr w:rsidR="00870195" w:rsidRPr="00870195" w:rsidSect="00921E9E">
      <w:footerReference w:type="even" r:id="rId13"/>
      <w:footerReference w:type="default" r:id="rId14"/>
      <w:pgSz w:w="12240" w:h="15840"/>
      <w:pgMar w:top="1440" w:right="1080" w:bottom="1440" w:left="108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F1C53" w14:textId="77777777" w:rsidR="00921E9E" w:rsidRDefault="00921E9E">
      <w:r>
        <w:separator/>
      </w:r>
    </w:p>
  </w:endnote>
  <w:endnote w:type="continuationSeparator" w:id="0">
    <w:p w14:paraId="00778E84" w14:textId="77777777" w:rsidR="00921E9E" w:rsidRDefault="00921E9E">
      <w:r>
        <w:continuationSeparator/>
      </w:r>
    </w:p>
  </w:endnote>
  <w:endnote w:type="continuationNotice" w:id="1">
    <w:p w14:paraId="5BF77999" w14:textId="77777777" w:rsidR="00921E9E" w:rsidRDefault="00921E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09562027"/>
      <w:docPartObj>
        <w:docPartGallery w:val="Page Numbers (Bottom of Page)"/>
        <w:docPartUnique/>
      </w:docPartObj>
    </w:sdtPr>
    <w:sdtContent>
      <w:p w14:paraId="12D4D877" w14:textId="11EB1298" w:rsidR="00985750" w:rsidRDefault="00985750" w:rsidP="00186E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B09A95" w14:textId="77777777" w:rsidR="00985750" w:rsidRDefault="00985750" w:rsidP="009857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1627153"/>
      <w:docPartObj>
        <w:docPartGallery w:val="Page Numbers (Bottom of Page)"/>
        <w:docPartUnique/>
      </w:docPartObj>
    </w:sdtPr>
    <w:sdtContent>
      <w:p w14:paraId="7CE4A9E9" w14:textId="7C585B48" w:rsidR="00985750" w:rsidRDefault="00985750" w:rsidP="00186E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14E8883A" w14:textId="77777777" w:rsidR="00EC4DAA" w:rsidRDefault="00EC4DAA" w:rsidP="00985750">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49FE4" w14:textId="77777777" w:rsidR="00921E9E" w:rsidRDefault="00921E9E">
      <w:r>
        <w:separator/>
      </w:r>
    </w:p>
  </w:footnote>
  <w:footnote w:type="continuationSeparator" w:id="0">
    <w:p w14:paraId="3F4EB484" w14:textId="77777777" w:rsidR="00921E9E" w:rsidRDefault="00921E9E">
      <w:r>
        <w:continuationSeparator/>
      </w:r>
    </w:p>
  </w:footnote>
  <w:footnote w:type="continuationNotice" w:id="1">
    <w:p w14:paraId="6A41C6EA" w14:textId="77777777" w:rsidR="00921E9E" w:rsidRDefault="00921E9E"/>
  </w:footnote>
</w:footnotes>
</file>

<file path=word/intelligence2.xml><?xml version="1.0" encoding="utf-8"?>
<int2:intelligence xmlns:int2="http://schemas.microsoft.com/office/intelligence/2020/intelligence" xmlns:oel="http://schemas.microsoft.com/office/2019/extlst">
  <int2:observations>
    <int2:textHash int2:hashCode="0VAtv31/5ExI2Z" int2:id="3aPnBjmi">
      <int2:state int2:value="Rejected" int2:type="AugLoop_Text_Critique"/>
    </int2:textHash>
    <int2:textHash int2:hashCode="xPWM9KYNxWf0mG" int2:id="BZK0XH2J">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FF5EA2"/>
    <w:multiLevelType w:val="hybridMultilevel"/>
    <w:tmpl w:val="67686426"/>
    <w:styleLink w:val="Lettered"/>
    <w:lvl w:ilvl="0" w:tplc="7FBA6C18">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1BAE2BA">
      <w:start w:val="1"/>
      <w:numFmt w:val="upp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B508A7E">
      <w:start w:val="1"/>
      <w:numFmt w:val="upp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C869EAE">
      <w:start w:val="1"/>
      <w:numFmt w:val="upp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B0C1302">
      <w:start w:val="1"/>
      <w:numFmt w:val="upp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FEAA4D0">
      <w:start w:val="1"/>
      <w:numFmt w:val="upp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7BE85C8">
      <w:start w:val="1"/>
      <w:numFmt w:val="upp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FB232D2">
      <w:start w:val="1"/>
      <w:numFmt w:val="upp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1346D94">
      <w:start w:val="1"/>
      <w:numFmt w:val="upp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9121647"/>
    <w:multiLevelType w:val="hybridMultilevel"/>
    <w:tmpl w:val="79425AE2"/>
    <w:lvl w:ilvl="0" w:tplc="FFFFFFF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148290F"/>
    <w:multiLevelType w:val="hybridMultilevel"/>
    <w:tmpl w:val="D22EF018"/>
    <w:lvl w:ilvl="0" w:tplc="897A95D2">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5E27B7A">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6FCC9DE">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532D0EA">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ECA0020">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562C82E">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89E8DEA">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B69396">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78C3844">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5F217F3"/>
    <w:multiLevelType w:val="hybridMultilevel"/>
    <w:tmpl w:val="67686426"/>
    <w:numStyleLink w:val="Lettered"/>
  </w:abstractNum>
  <w:num w:numId="1" w16cid:durableId="1639653256">
    <w:abstractNumId w:val="2"/>
  </w:num>
  <w:num w:numId="2" w16cid:durableId="1440182457">
    <w:abstractNumId w:val="0"/>
  </w:num>
  <w:num w:numId="3" w16cid:durableId="313341938">
    <w:abstractNumId w:val="3"/>
  </w:num>
  <w:num w:numId="4" w16cid:durableId="8498369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displayBackgroundShape/>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DAA"/>
    <w:rsid w:val="0001414E"/>
    <w:rsid w:val="00016274"/>
    <w:rsid w:val="00037E1A"/>
    <w:rsid w:val="000426ED"/>
    <w:rsid w:val="000574EF"/>
    <w:rsid w:val="00067F13"/>
    <w:rsid w:val="00070B68"/>
    <w:rsid w:val="00075D8C"/>
    <w:rsid w:val="000A51F1"/>
    <w:rsid w:val="000A5841"/>
    <w:rsid w:val="000B7AA9"/>
    <w:rsid w:val="000C4457"/>
    <w:rsid w:val="000D69C2"/>
    <w:rsid w:val="000E47D3"/>
    <w:rsid w:val="000F043F"/>
    <w:rsid w:val="0010489E"/>
    <w:rsid w:val="00110CD0"/>
    <w:rsid w:val="0011624F"/>
    <w:rsid w:val="00124BC0"/>
    <w:rsid w:val="001348B3"/>
    <w:rsid w:val="00154F6E"/>
    <w:rsid w:val="0016496B"/>
    <w:rsid w:val="001814C7"/>
    <w:rsid w:val="00181ADB"/>
    <w:rsid w:val="001852E3"/>
    <w:rsid w:val="00186E39"/>
    <w:rsid w:val="00187452"/>
    <w:rsid w:val="001A4391"/>
    <w:rsid w:val="001F1DB8"/>
    <w:rsid w:val="002006F4"/>
    <w:rsid w:val="0021577C"/>
    <w:rsid w:val="0021582C"/>
    <w:rsid w:val="002415C4"/>
    <w:rsid w:val="00267F65"/>
    <w:rsid w:val="002A11BC"/>
    <w:rsid w:val="002B62FA"/>
    <w:rsid w:val="002E3E0A"/>
    <w:rsid w:val="003275CF"/>
    <w:rsid w:val="00331AEF"/>
    <w:rsid w:val="00332FF7"/>
    <w:rsid w:val="0033693C"/>
    <w:rsid w:val="00337BD5"/>
    <w:rsid w:val="00361A16"/>
    <w:rsid w:val="0038615A"/>
    <w:rsid w:val="00386BAF"/>
    <w:rsid w:val="00397301"/>
    <w:rsid w:val="003B5657"/>
    <w:rsid w:val="00437A4E"/>
    <w:rsid w:val="00453C32"/>
    <w:rsid w:val="004E2661"/>
    <w:rsid w:val="004E27EE"/>
    <w:rsid w:val="004F51E8"/>
    <w:rsid w:val="00501499"/>
    <w:rsid w:val="00534EF1"/>
    <w:rsid w:val="00567387"/>
    <w:rsid w:val="00571BB8"/>
    <w:rsid w:val="005B1ADB"/>
    <w:rsid w:val="00610A3E"/>
    <w:rsid w:val="00620527"/>
    <w:rsid w:val="00637740"/>
    <w:rsid w:val="00643433"/>
    <w:rsid w:val="00662927"/>
    <w:rsid w:val="00687594"/>
    <w:rsid w:val="006A1A9E"/>
    <w:rsid w:val="006A2415"/>
    <w:rsid w:val="006B714A"/>
    <w:rsid w:val="006C714F"/>
    <w:rsid w:val="00703565"/>
    <w:rsid w:val="00717AE3"/>
    <w:rsid w:val="007767F1"/>
    <w:rsid w:val="007A25C1"/>
    <w:rsid w:val="007C0C18"/>
    <w:rsid w:val="007C7B3D"/>
    <w:rsid w:val="007D6D12"/>
    <w:rsid w:val="00803C5D"/>
    <w:rsid w:val="008131D5"/>
    <w:rsid w:val="00821941"/>
    <w:rsid w:val="00844264"/>
    <w:rsid w:val="00870195"/>
    <w:rsid w:val="00896AA0"/>
    <w:rsid w:val="008B0CD7"/>
    <w:rsid w:val="00907BD0"/>
    <w:rsid w:val="00921657"/>
    <w:rsid w:val="00921D5D"/>
    <w:rsid w:val="00921E9E"/>
    <w:rsid w:val="00953A81"/>
    <w:rsid w:val="00977BC3"/>
    <w:rsid w:val="00984BCC"/>
    <w:rsid w:val="00985750"/>
    <w:rsid w:val="009A7707"/>
    <w:rsid w:val="009B16D0"/>
    <w:rsid w:val="009B4111"/>
    <w:rsid w:val="009E1F53"/>
    <w:rsid w:val="009F4CFD"/>
    <w:rsid w:val="00A036AE"/>
    <w:rsid w:val="00A21272"/>
    <w:rsid w:val="00A25C1F"/>
    <w:rsid w:val="00A410AF"/>
    <w:rsid w:val="00A647EB"/>
    <w:rsid w:val="00A91805"/>
    <w:rsid w:val="00AA429D"/>
    <w:rsid w:val="00AB008C"/>
    <w:rsid w:val="00AE453D"/>
    <w:rsid w:val="00B276E8"/>
    <w:rsid w:val="00B344F3"/>
    <w:rsid w:val="00B410CE"/>
    <w:rsid w:val="00B56D71"/>
    <w:rsid w:val="00B617C9"/>
    <w:rsid w:val="00B97D86"/>
    <w:rsid w:val="00BB6BF7"/>
    <w:rsid w:val="00BF0963"/>
    <w:rsid w:val="00C25512"/>
    <w:rsid w:val="00C3493F"/>
    <w:rsid w:val="00C520F2"/>
    <w:rsid w:val="00C567FF"/>
    <w:rsid w:val="00C6735B"/>
    <w:rsid w:val="00C67F67"/>
    <w:rsid w:val="00C752B2"/>
    <w:rsid w:val="00C75F8D"/>
    <w:rsid w:val="00C8443C"/>
    <w:rsid w:val="00C84833"/>
    <w:rsid w:val="00C8567D"/>
    <w:rsid w:val="00C91856"/>
    <w:rsid w:val="00C92BE8"/>
    <w:rsid w:val="00C96F37"/>
    <w:rsid w:val="00CB500D"/>
    <w:rsid w:val="00CB7697"/>
    <w:rsid w:val="00CD3B4E"/>
    <w:rsid w:val="00CD4449"/>
    <w:rsid w:val="00D12C2D"/>
    <w:rsid w:val="00D13DA7"/>
    <w:rsid w:val="00D236DB"/>
    <w:rsid w:val="00D60F49"/>
    <w:rsid w:val="00D67772"/>
    <w:rsid w:val="00D71331"/>
    <w:rsid w:val="00DA11AE"/>
    <w:rsid w:val="00E033E2"/>
    <w:rsid w:val="00E226D7"/>
    <w:rsid w:val="00E44868"/>
    <w:rsid w:val="00E52D9C"/>
    <w:rsid w:val="00E64427"/>
    <w:rsid w:val="00EC4DAA"/>
    <w:rsid w:val="00EF64E0"/>
    <w:rsid w:val="00F2767F"/>
    <w:rsid w:val="00F65BAA"/>
    <w:rsid w:val="00F80564"/>
    <w:rsid w:val="00F84E2F"/>
    <w:rsid w:val="00F94DE3"/>
    <w:rsid w:val="00FF6CFC"/>
    <w:rsid w:val="0263C58A"/>
    <w:rsid w:val="0265F464"/>
    <w:rsid w:val="02B23107"/>
    <w:rsid w:val="05C8EC3E"/>
    <w:rsid w:val="06780EA7"/>
    <w:rsid w:val="0746BEA9"/>
    <w:rsid w:val="0CAA25A7"/>
    <w:rsid w:val="0D33A932"/>
    <w:rsid w:val="0E6EDEF2"/>
    <w:rsid w:val="0FF21DD2"/>
    <w:rsid w:val="114CE027"/>
    <w:rsid w:val="1228114B"/>
    <w:rsid w:val="13B1EBA2"/>
    <w:rsid w:val="1401113B"/>
    <w:rsid w:val="14036BDB"/>
    <w:rsid w:val="14313175"/>
    <w:rsid w:val="14F410A5"/>
    <w:rsid w:val="152E27A7"/>
    <w:rsid w:val="159CE19C"/>
    <w:rsid w:val="17CD09BC"/>
    <w:rsid w:val="183D184F"/>
    <w:rsid w:val="191DF785"/>
    <w:rsid w:val="192CDCCD"/>
    <w:rsid w:val="197DFF3C"/>
    <w:rsid w:val="1A9E106C"/>
    <w:rsid w:val="1B5C282C"/>
    <w:rsid w:val="1B6E028B"/>
    <w:rsid w:val="1CB6D08D"/>
    <w:rsid w:val="1CF05836"/>
    <w:rsid w:val="1DC92FA4"/>
    <w:rsid w:val="1ED14CE5"/>
    <w:rsid w:val="2315DFE9"/>
    <w:rsid w:val="23C23B40"/>
    <w:rsid w:val="24D02EC1"/>
    <w:rsid w:val="24EEDA49"/>
    <w:rsid w:val="2523FEB6"/>
    <w:rsid w:val="253B8028"/>
    <w:rsid w:val="278907C4"/>
    <w:rsid w:val="28945EB2"/>
    <w:rsid w:val="2953007F"/>
    <w:rsid w:val="2AF69CB8"/>
    <w:rsid w:val="2B1BDE37"/>
    <w:rsid w:val="2B3D3C2D"/>
    <w:rsid w:val="2DD87915"/>
    <w:rsid w:val="2F3B07A8"/>
    <w:rsid w:val="304FE4F6"/>
    <w:rsid w:val="30649518"/>
    <w:rsid w:val="3208ACF0"/>
    <w:rsid w:val="336C6C4A"/>
    <w:rsid w:val="33C1706B"/>
    <w:rsid w:val="33CE7E0C"/>
    <w:rsid w:val="343806BD"/>
    <w:rsid w:val="350E9056"/>
    <w:rsid w:val="358993FD"/>
    <w:rsid w:val="37EB1132"/>
    <w:rsid w:val="383E1AB6"/>
    <w:rsid w:val="383F9427"/>
    <w:rsid w:val="3923C93D"/>
    <w:rsid w:val="3A0B9148"/>
    <w:rsid w:val="3B017A00"/>
    <w:rsid w:val="409FF611"/>
    <w:rsid w:val="423E715A"/>
    <w:rsid w:val="44A0CE4F"/>
    <w:rsid w:val="44A6CDF9"/>
    <w:rsid w:val="4516C757"/>
    <w:rsid w:val="4528D11D"/>
    <w:rsid w:val="46E13286"/>
    <w:rsid w:val="484447C1"/>
    <w:rsid w:val="49305287"/>
    <w:rsid w:val="4C797B4F"/>
    <w:rsid w:val="4CBC666A"/>
    <w:rsid w:val="4D6F3CDA"/>
    <w:rsid w:val="4F6AB192"/>
    <w:rsid w:val="4FA55436"/>
    <w:rsid w:val="4FC091D3"/>
    <w:rsid w:val="4FE8950F"/>
    <w:rsid w:val="4FF4E410"/>
    <w:rsid w:val="506E255D"/>
    <w:rsid w:val="51245DB0"/>
    <w:rsid w:val="514CEC72"/>
    <w:rsid w:val="529B5A54"/>
    <w:rsid w:val="52A5FB0A"/>
    <w:rsid w:val="55CE2030"/>
    <w:rsid w:val="561F30B1"/>
    <w:rsid w:val="56471D4A"/>
    <w:rsid w:val="569C99D3"/>
    <w:rsid w:val="56D9B5AE"/>
    <w:rsid w:val="57C1FBBE"/>
    <w:rsid w:val="5BF6B649"/>
    <w:rsid w:val="5D5798C7"/>
    <w:rsid w:val="5FA03CC9"/>
    <w:rsid w:val="602150CA"/>
    <w:rsid w:val="60561E8E"/>
    <w:rsid w:val="615975BC"/>
    <w:rsid w:val="62E14A05"/>
    <w:rsid w:val="62F5461D"/>
    <w:rsid w:val="64E3201D"/>
    <w:rsid w:val="66842B08"/>
    <w:rsid w:val="6689F5E2"/>
    <w:rsid w:val="695D5169"/>
    <w:rsid w:val="6AD2AE0C"/>
    <w:rsid w:val="6C3F3807"/>
    <w:rsid w:val="6CFD315A"/>
    <w:rsid w:val="6D69F3D1"/>
    <w:rsid w:val="6E45AA9B"/>
    <w:rsid w:val="6E960A70"/>
    <w:rsid w:val="6FCFBEE8"/>
    <w:rsid w:val="7110C7B1"/>
    <w:rsid w:val="71E42648"/>
    <w:rsid w:val="7260189F"/>
    <w:rsid w:val="73C56073"/>
    <w:rsid w:val="73D676A0"/>
    <w:rsid w:val="754BF955"/>
    <w:rsid w:val="75F11A86"/>
    <w:rsid w:val="76279E79"/>
    <w:rsid w:val="7659BC41"/>
    <w:rsid w:val="768DF030"/>
    <w:rsid w:val="76D9DD40"/>
    <w:rsid w:val="76EB6E27"/>
    <w:rsid w:val="79F40762"/>
    <w:rsid w:val="7B7712F3"/>
    <w:rsid w:val="7BB18328"/>
    <w:rsid w:val="7D2FF667"/>
    <w:rsid w:val="7E9E08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321A60"/>
  <w15:docId w15:val="{6A92D27E-77EE-4517-98B7-73A227169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0079BF"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Heading">
    <w:name w:val="Heading"/>
    <w:next w:val="Body"/>
    <w:pPr>
      <w:keepNext/>
      <w:outlineLvl w:val="0"/>
    </w:pPr>
    <w:rPr>
      <w:rFonts w:ascii="Helvetica Neue" w:hAnsi="Helvetica Neue" w:cs="Arial Unicode MS"/>
      <w:b/>
      <w:bCs/>
      <w:color w:val="000000"/>
      <w:sz w:val="36"/>
      <w:szCs w:val="36"/>
      <w14:textOutline w14:w="0" w14:cap="flat" w14:cmpd="sng" w14:algn="ctr">
        <w14:noFill/>
        <w14:prstDash w14:val="solid"/>
        <w14:bevel/>
      </w14:textOutline>
    </w:rPr>
  </w:style>
  <w:style w:type="numbering" w:customStyle="1" w:styleId="Lettered">
    <w:name w:val="Lettered"/>
    <w:pPr>
      <w:numPr>
        <w:numId w:val="2"/>
      </w:numPr>
    </w:p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9F4CFD"/>
    <w:pPr>
      <w:tabs>
        <w:tab w:val="center" w:pos="4680"/>
        <w:tab w:val="right" w:pos="9360"/>
      </w:tabs>
    </w:pPr>
  </w:style>
  <w:style w:type="character" w:customStyle="1" w:styleId="HeaderChar">
    <w:name w:val="Header Char"/>
    <w:basedOn w:val="DefaultParagraphFont"/>
    <w:link w:val="Header"/>
    <w:uiPriority w:val="99"/>
    <w:rsid w:val="009F4CFD"/>
    <w:rPr>
      <w:sz w:val="24"/>
      <w:szCs w:val="24"/>
    </w:rPr>
  </w:style>
  <w:style w:type="paragraph" w:styleId="Footer">
    <w:name w:val="footer"/>
    <w:basedOn w:val="Normal"/>
    <w:link w:val="FooterChar"/>
    <w:uiPriority w:val="99"/>
    <w:unhideWhenUsed/>
    <w:rsid w:val="009F4CFD"/>
    <w:pPr>
      <w:tabs>
        <w:tab w:val="center" w:pos="4680"/>
        <w:tab w:val="right" w:pos="9360"/>
      </w:tabs>
    </w:pPr>
  </w:style>
  <w:style w:type="character" w:customStyle="1" w:styleId="FooterChar">
    <w:name w:val="Footer Char"/>
    <w:basedOn w:val="DefaultParagraphFont"/>
    <w:link w:val="Footer"/>
    <w:uiPriority w:val="99"/>
    <w:rsid w:val="009F4CFD"/>
    <w:rPr>
      <w:sz w:val="24"/>
      <w:szCs w:val="24"/>
    </w:rPr>
  </w:style>
  <w:style w:type="character" w:styleId="PageNumber">
    <w:name w:val="page number"/>
    <w:basedOn w:val="DefaultParagraphFont"/>
    <w:uiPriority w:val="99"/>
    <w:semiHidden/>
    <w:unhideWhenUsed/>
    <w:rsid w:val="00985750"/>
  </w:style>
  <w:style w:type="character" w:customStyle="1" w:styleId="Heading1Char">
    <w:name w:val="Heading 1 Char"/>
    <w:basedOn w:val="DefaultParagraphFont"/>
    <w:link w:val="Heading1"/>
    <w:uiPriority w:val="9"/>
    <w:rPr>
      <w:rFonts w:asciiTheme="majorHAnsi" w:eastAsiaTheme="majorEastAsia" w:hAnsiTheme="majorHAnsi" w:cstheme="majorBidi"/>
      <w:color w:val="0079BF" w:themeColor="accent1" w:themeShade="BF"/>
      <w:sz w:val="32"/>
      <w:szCs w:val="32"/>
    </w:rPr>
  </w:style>
  <w:style w:type="character" w:styleId="FollowedHyperlink">
    <w:name w:val="FollowedHyperlink"/>
    <w:basedOn w:val="DefaultParagraphFont"/>
    <w:uiPriority w:val="99"/>
    <w:semiHidden/>
    <w:unhideWhenUsed/>
    <w:rsid w:val="008131D5"/>
    <w:rPr>
      <w:color w:val="FF00FF" w:themeColor="followedHyperlink"/>
      <w:u w:val="single"/>
    </w:rPr>
  </w:style>
  <w:style w:type="paragraph" w:styleId="CommentSubject">
    <w:name w:val="annotation subject"/>
    <w:basedOn w:val="CommentText"/>
    <w:next w:val="CommentText"/>
    <w:link w:val="CommentSubjectChar"/>
    <w:uiPriority w:val="99"/>
    <w:semiHidden/>
    <w:unhideWhenUsed/>
    <w:rsid w:val="00637740"/>
    <w:rPr>
      <w:b/>
      <w:bCs/>
    </w:rPr>
  </w:style>
  <w:style w:type="character" w:customStyle="1" w:styleId="CommentSubjectChar">
    <w:name w:val="Comment Subject Char"/>
    <w:basedOn w:val="CommentTextChar"/>
    <w:link w:val="CommentSubject"/>
    <w:uiPriority w:val="99"/>
    <w:semiHidden/>
    <w:rsid w:val="00637740"/>
    <w:rPr>
      <w:b/>
      <w:bCs/>
    </w:rPr>
  </w:style>
  <w:style w:type="paragraph" w:styleId="Revision">
    <w:name w:val="Revision"/>
    <w:hidden/>
    <w:uiPriority w:val="99"/>
    <w:semiHidden/>
    <w:rsid w:val="00C520F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SubtleEmphasis">
    <w:name w:val="Subtle Emphasis"/>
    <w:basedOn w:val="DefaultParagraphFont"/>
    <w:uiPriority w:val="19"/>
    <w:qFormat/>
    <w:rsid w:val="00C75F8D"/>
    <w:rPr>
      <w:i/>
      <w:iCs/>
      <w:color w:val="404040" w:themeColor="text1" w:themeTint="BF"/>
    </w:rPr>
  </w:style>
  <w:style w:type="character" w:styleId="UnresolvedMention">
    <w:name w:val="Unresolved Mention"/>
    <w:basedOn w:val="DefaultParagraphFont"/>
    <w:uiPriority w:val="99"/>
    <w:semiHidden/>
    <w:unhideWhenUsed/>
    <w:rsid w:val="00CB50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ogle.com/url?sa=t&amp;rct=j&amp;q=&amp;esrc=s&amp;source=web&amp;cd=&amp;cad=rja&amp;uact=8&amp;ved=2ahUKEwi9ld--9c2EAxXIkokEHWflCJ8QFnoECAcQAQ&amp;url=https%3A%2F%2Fudlguidelines.cast.org%2F&amp;usg=AOvVaw0o6kesNigUS2FdL1jKjEgd&amp;opi=89978449"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rlt.umich.edu/equity-focused-teaching/research-basis" TargetMode="External"/><Relationship Id="rId12" Type="http://schemas.openxmlformats.org/officeDocument/2006/relationships/hyperlink" Target="mailto:CTEI@hartford.edu" TargetMode="External"/><Relationship Id="rId17" Type="http://schemas.microsoft.com/office/2020/10/relationships/intelligence" Target="intelligence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rlt.umich.edu/equity-focused-teaching/research-basi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ast.org/impact/universal-design-for-learning-udl" TargetMode="External"/><Relationship Id="rId4" Type="http://schemas.openxmlformats.org/officeDocument/2006/relationships/webSettings" Target="webSettings.xml"/><Relationship Id="rId9" Type="http://schemas.openxmlformats.org/officeDocument/2006/relationships/hyperlink" Target="https://forms.office.com/r/Nk8w9DnXJ0" TargetMode="External"/><Relationship Id="rId14" Type="http://schemas.openxmlformats.org/officeDocument/2006/relationships/footer" Target="footer2.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1475</Words>
  <Characters>8411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Zawilinski, Lisa</dc:creator>
  <cp:keywords/>
  <cp:lastModifiedBy>Zawilinski, Lisa</cp:lastModifiedBy>
  <cp:revision>23</cp:revision>
  <dcterms:created xsi:type="dcterms:W3CDTF">2024-04-08T17:17:00Z</dcterms:created>
  <dcterms:modified xsi:type="dcterms:W3CDTF">2024-04-09T21:37:00Z</dcterms:modified>
</cp:coreProperties>
</file>